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97763" w:rsidRDefault="00860178" w:rsidP="00A97763">
      <w:pPr>
        <w:tabs>
          <w:tab w:val="left" w:pos="4820"/>
        </w:tabs>
        <w:jc w:val="center"/>
        <w:rPr>
          <w:b/>
          <w:sz w:val="24"/>
          <w:szCs w:val="24"/>
          <w:lang w:val="kk-KZ"/>
        </w:rPr>
      </w:pPr>
      <w:r>
        <w:rPr>
          <w:noProof/>
        </w:rPr>
        <w:drawing>
          <wp:inline distT="0" distB="0" distL="0" distR="0" wp14:anchorId="431F41F3" wp14:editId="1181EE7B">
            <wp:extent cx="5416550" cy="861822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16550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97763" w:rsidRPr="004E4E8B">
        <w:rPr>
          <w:b/>
          <w:sz w:val="24"/>
          <w:szCs w:val="24"/>
        </w:rPr>
        <w:t xml:space="preserve">                                           </w:t>
      </w:r>
    </w:p>
    <w:p w:rsidR="00A97763" w:rsidRDefault="00A97763" w:rsidP="00A97763">
      <w:pPr>
        <w:tabs>
          <w:tab w:val="left" w:pos="4820"/>
        </w:tabs>
        <w:jc w:val="center"/>
        <w:rPr>
          <w:b/>
          <w:sz w:val="24"/>
          <w:szCs w:val="24"/>
          <w:lang w:val="kk-KZ"/>
        </w:rPr>
      </w:pPr>
    </w:p>
    <w:p w:rsidR="00A97763" w:rsidRPr="00A97763" w:rsidRDefault="00A97763" w:rsidP="0019629E">
      <w:pPr>
        <w:tabs>
          <w:tab w:val="left" w:pos="4820"/>
        </w:tabs>
        <w:rPr>
          <w:b/>
          <w:sz w:val="24"/>
          <w:szCs w:val="24"/>
          <w:lang w:val="kk-KZ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b/>
          <w:sz w:val="24"/>
          <w:szCs w:val="24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b/>
          <w:sz w:val="24"/>
          <w:szCs w:val="24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b/>
          <w:sz w:val="24"/>
          <w:szCs w:val="24"/>
        </w:rPr>
      </w:pPr>
    </w:p>
    <w:p w:rsidR="00781609" w:rsidRDefault="00781609" w:rsidP="00A97763">
      <w:pPr>
        <w:tabs>
          <w:tab w:val="left" w:pos="4820"/>
        </w:tabs>
        <w:jc w:val="center"/>
        <w:rPr>
          <w:noProof/>
          <w:sz w:val="24"/>
          <w:szCs w:val="24"/>
          <w:lang w:val="kk-KZ"/>
        </w:rPr>
      </w:pPr>
    </w:p>
    <w:p w:rsidR="00860178" w:rsidRPr="00860178" w:rsidRDefault="00860178" w:rsidP="00A97763">
      <w:pPr>
        <w:tabs>
          <w:tab w:val="left" w:pos="4820"/>
        </w:tabs>
        <w:jc w:val="center"/>
        <w:rPr>
          <w:sz w:val="24"/>
          <w:szCs w:val="24"/>
          <w:lang w:val="kk-KZ"/>
        </w:rPr>
      </w:pPr>
      <w:r>
        <w:rPr>
          <w:noProof/>
        </w:rPr>
        <w:lastRenderedPageBreak/>
        <w:drawing>
          <wp:inline distT="0" distB="0" distL="0" distR="0" wp14:anchorId="0A328018" wp14:editId="23326593">
            <wp:extent cx="4706620" cy="861822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06620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81609" w:rsidRDefault="00781609" w:rsidP="00A97763">
      <w:pPr>
        <w:tabs>
          <w:tab w:val="left" w:pos="4820"/>
        </w:tabs>
        <w:jc w:val="center"/>
        <w:rPr>
          <w:sz w:val="24"/>
          <w:szCs w:val="24"/>
          <w:lang w:val="kk-KZ"/>
        </w:rPr>
      </w:pPr>
    </w:p>
    <w:p w:rsidR="00AE4389" w:rsidRDefault="00AE4389" w:rsidP="00A97763">
      <w:pPr>
        <w:tabs>
          <w:tab w:val="left" w:pos="4820"/>
        </w:tabs>
        <w:jc w:val="center"/>
        <w:rPr>
          <w:sz w:val="24"/>
          <w:szCs w:val="24"/>
          <w:lang w:val="kk-KZ"/>
        </w:rPr>
      </w:pPr>
    </w:p>
    <w:p w:rsidR="00AE4389" w:rsidRDefault="00AE4389" w:rsidP="00A97763">
      <w:pPr>
        <w:tabs>
          <w:tab w:val="left" w:pos="4820"/>
        </w:tabs>
        <w:jc w:val="center"/>
        <w:rPr>
          <w:sz w:val="24"/>
          <w:szCs w:val="24"/>
          <w:lang w:val="kk-KZ"/>
        </w:rPr>
      </w:pPr>
    </w:p>
    <w:p w:rsidR="00AE4389" w:rsidRDefault="00AE4389" w:rsidP="00A97763">
      <w:pPr>
        <w:tabs>
          <w:tab w:val="left" w:pos="4820"/>
        </w:tabs>
        <w:jc w:val="center"/>
        <w:rPr>
          <w:sz w:val="24"/>
          <w:szCs w:val="24"/>
          <w:lang w:val="kk-KZ"/>
        </w:rPr>
      </w:pPr>
    </w:p>
    <w:p w:rsidR="00AE4389" w:rsidRDefault="00AE4389" w:rsidP="00A97763">
      <w:pPr>
        <w:tabs>
          <w:tab w:val="left" w:pos="4820"/>
        </w:tabs>
        <w:jc w:val="center"/>
        <w:rPr>
          <w:sz w:val="24"/>
          <w:szCs w:val="24"/>
          <w:lang w:val="kk-KZ"/>
        </w:rPr>
      </w:pPr>
    </w:p>
    <w:p w:rsidR="00AE4389" w:rsidRDefault="00AE4389" w:rsidP="00A97763">
      <w:pPr>
        <w:tabs>
          <w:tab w:val="left" w:pos="4820"/>
        </w:tabs>
        <w:jc w:val="center"/>
        <w:rPr>
          <w:sz w:val="24"/>
          <w:szCs w:val="24"/>
          <w:lang w:val="kk-KZ"/>
        </w:rPr>
      </w:pPr>
    </w:p>
    <w:p w:rsidR="00AE4389" w:rsidRDefault="00AE4389" w:rsidP="00A97763">
      <w:pPr>
        <w:tabs>
          <w:tab w:val="left" w:pos="4820"/>
        </w:tabs>
        <w:jc w:val="center"/>
        <w:rPr>
          <w:sz w:val="24"/>
          <w:szCs w:val="24"/>
          <w:lang w:val="kk-KZ"/>
        </w:rPr>
      </w:pPr>
    </w:p>
    <w:p w:rsidR="00781609" w:rsidRPr="00420125" w:rsidRDefault="00781609" w:rsidP="00781609">
      <w:pPr>
        <w:pStyle w:val="a7"/>
        <w:tabs>
          <w:tab w:val="left" w:pos="3152"/>
          <w:tab w:val="center" w:pos="4819"/>
        </w:tabs>
        <w:spacing w:after="0" w:line="240" w:lineRule="auto"/>
        <w:ind w:left="0"/>
        <w:jc w:val="center"/>
        <w:rPr>
          <w:rFonts w:ascii="Times New Roman" w:hAnsi="Times New Roman"/>
          <w:b/>
          <w:bCs/>
          <w:sz w:val="24"/>
          <w:szCs w:val="24"/>
        </w:rPr>
      </w:pPr>
      <w:r w:rsidRPr="00420125">
        <w:rPr>
          <w:rFonts w:ascii="Times New Roman" w:hAnsi="Times New Roman"/>
          <w:b/>
          <w:bCs/>
          <w:sz w:val="24"/>
          <w:szCs w:val="24"/>
        </w:rPr>
        <w:t>Пояснительная записка</w:t>
      </w:r>
    </w:p>
    <w:p w:rsidR="00781609" w:rsidRPr="00420125" w:rsidRDefault="00781609" w:rsidP="00781609">
      <w:pPr>
        <w:pStyle w:val="a7"/>
        <w:spacing w:after="0" w:line="240" w:lineRule="auto"/>
        <w:ind w:left="0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781609" w:rsidRPr="00420125" w:rsidRDefault="00781609" w:rsidP="00781609">
      <w:pPr>
        <w:pStyle w:val="a7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20125">
        <w:rPr>
          <w:rFonts w:ascii="Times New Roman" w:hAnsi="Times New Roman"/>
          <w:sz w:val="24"/>
          <w:szCs w:val="24"/>
        </w:rPr>
        <w:t>Программа комплексного экзамена по специальности 5В01</w:t>
      </w:r>
      <w:r>
        <w:rPr>
          <w:rFonts w:ascii="Times New Roman" w:hAnsi="Times New Roman"/>
          <w:sz w:val="24"/>
          <w:szCs w:val="24"/>
        </w:rPr>
        <w:t xml:space="preserve">1800 –  </w:t>
      </w:r>
      <w:r w:rsidRPr="00420125">
        <w:rPr>
          <w:rFonts w:ascii="Times New Roman" w:hAnsi="Times New Roman"/>
          <w:sz w:val="24"/>
          <w:szCs w:val="24"/>
        </w:rPr>
        <w:t>«Русский язык и литература» включает дисциплины «</w:t>
      </w:r>
      <w:r>
        <w:rPr>
          <w:rFonts w:ascii="Times New Roman" w:hAnsi="Times New Roman"/>
          <w:sz w:val="24"/>
          <w:szCs w:val="24"/>
        </w:rPr>
        <w:t>Русская литература 19 века</w:t>
      </w:r>
      <w:r w:rsidRPr="00420125">
        <w:rPr>
          <w:rFonts w:ascii="Times New Roman" w:hAnsi="Times New Roman"/>
          <w:sz w:val="24"/>
          <w:szCs w:val="24"/>
        </w:rPr>
        <w:t xml:space="preserve">», «Русская литература 20 века», «Методика преподавания русской литературы». Она составлена в соответствии с требованиями Государственного образовательного стандарта и учебным планом. </w:t>
      </w:r>
    </w:p>
    <w:p w:rsidR="00781609" w:rsidRPr="00420125" w:rsidRDefault="00781609" w:rsidP="00781609">
      <w:pPr>
        <w:keepNext/>
        <w:keepLines/>
        <w:widowControl/>
        <w:ind w:firstLine="720"/>
        <w:jc w:val="both"/>
        <w:outlineLvl w:val="0"/>
        <w:rPr>
          <w:sz w:val="24"/>
          <w:szCs w:val="24"/>
        </w:rPr>
      </w:pPr>
      <w:r w:rsidRPr="00420125">
        <w:rPr>
          <w:sz w:val="24"/>
          <w:szCs w:val="24"/>
        </w:rPr>
        <w:t xml:space="preserve">При современных тенденциях </w:t>
      </w:r>
      <w:proofErr w:type="spellStart"/>
      <w:r w:rsidRPr="00420125">
        <w:rPr>
          <w:sz w:val="24"/>
          <w:szCs w:val="24"/>
        </w:rPr>
        <w:t>полиязычного</w:t>
      </w:r>
      <w:proofErr w:type="spellEnd"/>
      <w:r w:rsidRPr="00420125">
        <w:rPr>
          <w:sz w:val="24"/>
          <w:szCs w:val="24"/>
        </w:rPr>
        <w:t xml:space="preserve"> образования одной из актуальных задач является подготовка учителя русского языка и литературы, свободно владеющего русским языком, знающего лингвистический и литературоведческий понятийно-терминологический аппарат, умеющего реализовывать полученные знания, умения и навыки в педагогической деятельности. Программа комплексного экзамена включает в себя перечень вопросов по дисциплинам общепрофессиональной подготовки и соответствует требованиям к обязательному минимуму содержания основной образовательной программы подготовки бакалавра по специальности. </w:t>
      </w:r>
      <w:r>
        <w:rPr>
          <w:sz w:val="24"/>
          <w:szCs w:val="24"/>
        </w:rPr>
        <w:t>Комплексный</w:t>
      </w:r>
      <w:r w:rsidRPr="00420125">
        <w:rPr>
          <w:sz w:val="24"/>
          <w:szCs w:val="24"/>
        </w:rPr>
        <w:t xml:space="preserve"> экзамен является квалификационным и предназначен для определения теоретической и практической подготовленности выпускника к выполнению профессиональных задач, установленных стандартом образования.</w:t>
      </w:r>
    </w:p>
    <w:p w:rsidR="00781609" w:rsidRDefault="00781609" w:rsidP="00781609">
      <w:pPr>
        <w:widowControl/>
        <w:jc w:val="center"/>
        <w:rPr>
          <w:rFonts w:eastAsiaTheme="minorHAnsi"/>
          <w:b/>
          <w:sz w:val="24"/>
          <w:szCs w:val="24"/>
          <w:lang w:eastAsia="en-US"/>
        </w:rPr>
      </w:pPr>
    </w:p>
    <w:p w:rsidR="00781609" w:rsidRPr="00420125" w:rsidRDefault="00781609" w:rsidP="00781609">
      <w:pPr>
        <w:widowControl/>
        <w:jc w:val="center"/>
        <w:rPr>
          <w:i/>
          <w:sz w:val="24"/>
          <w:szCs w:val="24"/>
        </w:rPr>
      </w:pPr>
      <w:r w:rsidRPr="00420125">
        <w:rPr>
          <w:rFonts w:eastAsiaTheme="minorHAnsi"/>
          <w:b/>
          <w:sz w:val="24"/>
          <w:szCs w:val="24"/>
          <w:lang w:eastAsia="en-US"/>
        </w:rPr>
        <w:t>1-модуль</w:t>
      </w:r>
    </w:p>
    <w:p w:rsidR="00781609" w:rsidRPr="00420125" w:rsidRDefault="00781609" w:rsidP="00781609">
      <w:pPr>
        <w:widowControl/>
        <w:shd w:val="clear" w:color="auto" w:fill="FFFFFF"/>
        <w:jc w:val="center"/>
        <w:outlineLvl w:val="1"/>
        <w:rPr>
          <w:rFonts w:eastAsia="Calibri"/>
          <w:b/>
          <w:bCs/>
          <w:sz w:val="24"/>
          <w:szCs w:val="24"/>
          <w:lang w:eastAsia="en-US"/>
        </w:rPr>
      </w:pPr>
      <w:r w:rsidRPr="00420125">
        <w:rPr>
          <w:rFonts w:eastAsia="Calibri"/>
          <w:b/>
          <w:bCs/>
          <w:sz w:val="24"/>
          <w:szCs w:val="24"/>
          <w:lang w:eastAsia="en-US"/>
        </w:rPr>
        <w:t xml:space="preserve"> «</w:t>
      </w:r>
      <w:r>
        <w:rPr>
          <w:rFonts w:eastAsia="Calibri"/>
          <w:b/>
          <w:bCs/>
          <w:sz w:val="24"/>
          <w:szCs w:val="24"/>
          <w:lang w:eastAsia="en-US"/>
        </w:rPr>
        <w:t>Русская литература 19 века</w:t>
      </w:r>
      <w:r w:rsidRPr="00420125">
        <w:rPr>
          <w:rFonts w:eastAsia="Calibri"/>
          <w:b/>
          <w:bCs/>
          <w:sz w:val="24"/>
          <w:szCs w:val="24"/>
          <w:lang w:eastAsia="en-US"/>
        </w:rPr>
        <w:t>»</w:t>
      </w:r>
    </w:p>
    <w:p w:rsidR="00781609" w:rsidRDefault="00781609" w:rsidP="00781609">
      <w:pPr>
        <w:widowControl/>
        <w:jc w:val="center"/>
        <w:rPr>
          <w:rFonts w:eastAsiaTheme="minorHAnsi"/>
          <w:b/>
          <w:sz w:val="24"/>
          <w:szCs w:val="24"/>
          <w:lang w:eastAsia="en-US"/>
        </w:rPr>
      </w:pPr>
    </w:p>
    <w:p w:rsidR="00781609" w:rsidRDefault="00781609" w:rsidP="00781609">
      <w:pPr>
        <w:widowControl/>
        <w:jc w:val="center"/>
        <w:rPr>
          <w:rFonts w:eastAsiaTheme="minorHAnsi"/>
          <w:b/>
          <w:sz w:val="24"/>
          <w:szCs w:val="24"/>
          <w:lang w:eastAsia="en-US"/>
        </w:rPr>
      </w:pPr>
    </w:p>
    <w:p w:rsidR="00781609" w:rsidRDefault="00781609" w:rsidP="00781609">
      <w:pPr>
        <w:pStyle w:val="a5"/>
        <w:numPr>
          <w:ilvl w:val="0"/>
          <w:numId w:val="2"/>
        </w:numPr>
        <w:ind w:left="426" w:hanging="426"/>
        <w:rPr>
          <w:sz w:val="24"/>
          <w:szCs w:val="24"/>
        </w:rPr>
      </w:pPr>
      <w:bookmarkStart w:id="1" w:name="_Hlk56782886"/>
      <w:r w:rsidRPr="00814B24">
        <w:rPr>
          <w:b/>
          <w:sz w:val="24"/>
          <w:szCs w:val="24"/>
        </w:rPr>
        <w:t xml:space="preserve">Романтизм как литературное направление и художественный метод. Споры о романтизме в критике и литературоведении. Своеобразие романтизма </w:t>
      </w:r>
      <w:proofErr w:type="spellStart"/>
      <w:r w:rsidRPr="00814B24">
        <w:rPr>
          <w:b/>
          <w:sz w:val="24"/>
          <w:szCs w:val="24"/>
        </w:rPr>
        <w:t>В.А.Жуковского</w:t>
      </w:r>
      <w:proofErr w:type="spellEnd"/>
      <w:r w:rsidRPr="00814B24">
        <w:rPr>
          <w:b/>
          <w:sz w:val="24"/>
          <w:szCs w:val="24"/>
        </w:rPr>
        <w:t xml:space="preserve"> и </w:t>
      </w:r>
      <w:proofErr w:type="spellStart"/>
      <w:r w:rsidRPr="00814B24">
        <w:rPr>
          <w:b/>
          <w:sz w:val="24"/>
          <w:szCs w:val="24"/>
        </w:rPr>
        <w:t>К.Н.Батюшкова</w:t>
      </w:r>
      <w:proofErr w:type="spellEnd"/>
      <w:r w:rsidRPr="00814B24">
        <w:rPr>
          <w:b/>
          <w:sz w:val="24"/>
          <w:szCs w:val="24"/>
        </w:rPr>
        <w:t>.</w:t>
      </w:r>
      <w:r w:rsidRPr="00814B24">
        <w:rPr>
          <w:sz w:val="24"/>
          <w:szCs w:val="24"/>
        </w:rPr>
        <w:t xml:space="preserve"> Социально-исторические и литературные условия возникновения романтизма. Этапы романтизма. Течения романтизма. Особенности эстетики и поэтики романтизма. Принцип неприятия современного общества. Романтический герой – воплощение романтического бунта против действительности. Идейное и художественное своеобразие лирики </w:t>
      </w:r>
      <w:proofErr w:type="spellStart"/>
      <w:r w:rsidRPr="00814B24">
        <w:rPr>
          <w:sz w:val="24"/>
          <w:szCs w:val="24"/>
        </w:rPr>
        <w:t>В.А.Жуковского</w:t>
      </w:r>
      <w:proofErr w:type="spellEnd"/>
      <w:r w:rsidRPr="00814B24">
        <w:rPr>
          <w:sz w:val="24"/>
          <w:szCs w:val="24"/>
        </w:rPr>
        <w:t xml:space="preserve">, её тематическое и жанровое богатство. Жанр элегии в творчестве </w:t>
      </w:r>
      <w:proofErr w:type="spellStart"/>
      <w:r w:rsidRPr="00814B24">
        <w:rPr>
          <w:sz w:val="24"/>
          <w:szCs w:val="24"/>
        </w:rPr>
        <w:t>В.А.Жуковского</w:t>
      </w:r>
      <w:proofErr w:type="spellEnd"/>
      <w:r w:rsidRPr="00814B24">
        <w:rPr>
          <w:sz w:val="24"/>
          <w:szCs w:val="24"/>
        </w:rPr>
        <w:t xml:space="preserve">. Идейно-художественное своеобразие элегий «Сельское кладбище», «Вечер». Проблематика и поэтика баллад </w:t>
      </w:r>
      <w:proofErr w:type="spellStart"/>
      <w:r w:rsidRPr="00814B24">
        <w:rPr>
          <w:sz w:val="24"/>
          <w:szCs w:val="24"/>
        </w:rPr>
        <w:t>В.А.Жуковского</w:t>
      </w:r>
      <w:proofErr w:type="spellEnd"/>
      <w:r w:rsidRPr="00814B24">
        <w:rPr>
          <w:sz w:val="24"/>
          <w:szCs w:val="24"/>
        </w:rPr>
        <w:t xml:space="preserve">. Особенности романтизма </w:t>
      </w:r>
      <w:proofErr w:type="spellStart"/>
      <w:r w:rsidRPr="00814B24">
        <w:rPr>
          <w:sz w:val="24"/>
          <w:szCs w:val="24"/>
        </w:rPr>
        <w:t>В.А.Жуковского</w:t>
      </w:r>
      <w:proofErr w:type="spellEnd"/>
      <w:r w:rsidRPr="00814B24">
        <w:rPr>
          <w:sz w:val="24"/>
          <w:szCs w:val="24"/>
        </w:rPr>
        <w:t xml:space="preserve">. Место и роль </w:t>
      </w:r>
      <w:proofErr w:type="spellStart"/>
      <w:r w:rsidRPr="00814B24">
        <w:rPr>
          <w:sz w:val="24"/>
          <w:szCs w:val="24"/>
        </w:rPr>
        <w:t>В.А.Жуковского</w:t>
      </w:r>
      <w:proofErr w:type="spellEnd"/>
      <w:r w:rsidRPr="00814B24">
        <w:rPr>
          <w:sz w:val="24"/>
          <w:szCs w:val="24"/>
        </w:rPr>
        <w:t xml:space="preserve"> в истории русской литературы. Система лирических жанров </w:t>
      </w:r>
      <w:proofErr w:type="spellStart"/>
      <w:r w:rsidRPr="00814B24">
        <w:rPr>
          <w:sz w:val="24"/>
          <w:szCs w:val="24"/>
        </w:rPr>
        <w:t>К.Н.Батюшкова</w:t>
      </w:r>
      <w:proofErr w:type="spellEnd"/>
      <w:r w:rsidRPr="00814B24">
        <w:rPr>
          <w:sz w:val="24"/>
          <w:szCs w:val="24"/>
        </w:rPr>
        <w:t xml:space="preserve">. </w:t>
      </w:r>
      <w:proofErr w:type="spellStart"/>
      <w:r w:rsidRPr="00814B24">
        <w:rPr>
          <w:sz w:val="24"/>
          <w:szCs w:val="24"/>
        </w:rPr>
        <w:t>К.Н.Батюшков</w:t>
      </w:r>
      <w:proofErr w:type="spellEnd"/>
      <w:r w:rsidRPr="00814B24">
        <w:rPr>
          <w:sz w:val="24"/>
          <w:szCs w:val="24"/>
        </w:rPr>
        <w:t xml:space="preserve"> и «лёгкая поэзия». Романтизм </w:t>
      </w:r>
      <w:proofErr w:type="spellStart"/>
      <w:r w:rsidRPr="00814B24">
        <w:rPr>
          <w:sz w:val="24"/>
          <w:szCs w:val="24"/>
        </w:rPr>
        <w:t>В.А.Жуковского</w:t>
      </w:r>
      <w:proofErr w:type="spellEnd"/>
      <w:r w:rsidRPr="00814B24">
        <w:rPr>
          <w:sz w:val="24"/>
          <w:szCs w:val="24"/>
        </w:rPr>
        <w:t xml:space="preserve"> и </w:t>
      </w:r>
      <w:proofErr w:type="spellStart"/>
      <w:r w:rsidRPr="00814B24">
        <w:rPr>
          <w:sz w:val="24"/>
          <w:szCs w:val="24"/>
        </w:rPr>
        <w:t>К.Н.Батюшкова</w:t>
      </w:r>
      <w:proofErr w:type="spellEnd"/>
      <w:r w:rsidRPr="00814B24">
        <w:rPr>
          <w:sz w:val="24"/>
          <w:szCs w:val="24"/>
        </w:rPr>
        <w:t xml:space="preserve">. </w:t>
      </w:r>
    </w:p>
    <w:p w:rsidR="00781609" w:rsidRDefault="00781609" w:rsidP="00781609">
      <w:pPr>
        <w:pStyle w:val="a5"/>
        <w:numPr>
          <w:ilvl w:val="0"/>
          <w:numId w:val="2"/>
        </w:numPr>
        <w:ind w:left="426" w:hanging="426"/>
        <w:rPr>
          <w:sz w:val="24"/>
          <w:szCs w:val="24"/>
        </w:rPr>
      </w:pPr>
      <w:r w:rsidRPr="00814B24">
        <w:rPr>
          <w:b/>
          <w:sz w:val="24"/>
          <w:szCs w:val="24"/>
          <w:lang w:val="kk-KZ"/>
        </w:rPr>
        <w:t>«</w:t>
      </w:r>
      <w:r w:rsidRPr="00814B24">
        <w:rPr>
          <w:b/>
          <w:sz w:val="24"/>
          <w:szCs w:val="24"/>
        </w:rPr>
        <w:t>Золотой век» русской поэзии. Общая характеристика творчества поэтов пушкинской поры.</w:t>
      </w:r>
      <w:r w:rsidRPr="00814B24">
        <w:rPr>
          <w:sz w:val="24"/>
          <w:szCs w:val="24"/>
        </w:rPr>
        <w:t xml:space="preserve"> Понятие «поэты пушкинской</w:t>
      </w:r>
      <w:r w:rsidRPr="00814B24">
        <w:rPr>
          <w:sz w:val="24"/>
          <w:szCs w:val="24"/>
        </w:rPr>
        <w:tab/>
        <w:t xml:space="preserve"> поры» и его отличие от других определений («пушкинская плеяда», «пушкинский круг», «пушкинское направление»). Родственность тематики, жанров и стиля в творчестве поэтов пушкинской поры. Поэтические индивидуальности.   </w:t>
      </w:r>
    </w:p>
    <w:p w:rsidR="00781609" w:rsidRDefault="00781609" w:rsidP="00781609">
      <w:pPr>
        <w:pStyle w:val="a5"/>
        <w:numPr>
          <w:ilvl w:val="0"/>
          <w:numId w:val="2"/>
        </w:numPr>
        <w:ind w:left="426" w:hanging="426"/>
        <w:rPr>
          <w:sz w:val="24"/>
          <w:szCs w:val="24"/>
        </w:rPr>
      </w:pPr>
      <w:r w:rsidRPr="00814B24">
        <w:rPr>
          <w:b/>
          <w:sz w:val="24"/>
          <w:szCs w:val="24"/>
        </w:rPr>
        <w:t xml:space="preserve">Творчество декабристов. Поэзия </w:t>
      </w:r>
      <w:proofErr w:type="spellStart"/>
      <w:r w:rsidRPr="00814B24">
        <w:rPr>
          <w:b/>
          <w:sz w:val="24"/>
          <w:szCs w:val="24"/>
        </w:rPr>
        <w:t>К.Ф.Рылеева</w:t>
      </w:r>
      <w:proofErr w:type="spellEnd"/>
      <w:r w:rsidRPr="00814B24">
        <w:rPr>
          <w:b/>
          <w:sz w:val="24"/>
          <w:szCs w:val="24"/>
        </w:rPr>
        <w:t>.</w:t>
      </w:r>
      <w:r w:rsidRPr="00814B24">
        <w:rPr>
          <w:sz w:val="24"/>
          <w:szCs w:val="24"/>
        </w:rPr>
        <w:t xml:space="preserve"> Творчество поэтов-декабристов. Литература и действительность в эстетических представлениях декабристов. Главные задачи литературы. Идеал поэта. Стиль революционного романтизма. Общественно-политическая деятельность </w:t>
      </w:r>
      <w:proofErr w:type="spellStart"/>
      <w:r w:rsidRPr="00814B24">
        <w:rPr>
          <w:sz w:val="24"/>
          <w:szCs w:val="24"/>
        </w:rPr>
        <w:t>К.Ф.Рылеева</w:t>
      </w:r>
      <w:proofErr w:type="spellEnd"/>
      <w:r w:rsidRPr="00814B24">
        <w:rPr>
          <w:sz w:val="24"/>
          <w:szCs w:val="24"/>
        </w:rPr>
        <w:t xml:space="preserve">, его литературно-эстетические взгляды. Гражданская лирика. Русская история в «Думах» </w:t>
      </w:r>
      <w:proofErr w:type="spellStart"/>
      <w:r w:rsidRPr="00814B24">
        <w:rPr>
          <w:sz w:val="24"/>
          <w:szCs w:val="24"/>
        </w:rPr>
        <w:t>К.Ф.Рылеева</w:t>
      </w:r>
      <w:proofErr w:type="spellEnd"/>
      <w:r w:rsidRPr="00814B24">
        <w:rPr>
          <w:sz w:val="24"/>
          <w:szCs w:val="24"/>
        </w:rPr>
        <w:t xml:space="preserve">. Поэмы </w:t>
      </w:r>
      <w:proofErr w:type="spellStart"/>
      <w:r w:rsidRPr="00814B24">
        <w:rPr>
          <w:sz w:val="24"/>
          <w:szCs w:val="24"/>
        </w:rPr>
        <w:t>К.Ф.Рылеева</w:t>
      </w:r>
      <w:proofErr w:type="spellEnd"/>
      <w:r w:rsidRPr="00814B24">
        <w:rPr>
          <w:sz w:val="24"/>
          <w:szCs w:val="24"/>
        </w:rPr>
        <w:t xml:space="preserve">. Значение творчества </w:t>
      </w:r>
      <w:proofErr w:type="spellStart"/>
      <w:r w:rsidRPr="00814B24">
        <w:rPr>
          <w:sz w:val="24"/>
          <w:szCs w:val="24"/>
        </w:rPr>
        <w:t>К.Ф.Рылеева</w:t>
      </w:r>
      <w:proofErr w:type="spellEnd"/>
      <w:r w:rsidRPr="00814B24">
        <w:rPr>
          <w:sz w:val="24"/>
          <w:szCs w:val="24"/>
        </w:rPr>
        <w:t>.</w:t>
      </w:r>
    </w:p>
    <w:p w:rsidR="00781609" w:rsidRDefault="00781609" w:rsidP="00781609">
      <w:pPr>
        <w:pStyle w:val="a5"/>
        <w:numPr>
          <w:ilvl w:val="0"/>
          <w:numId w:val="2"/>
        </w:numPr>
        <w:ind w:left="426" w:hanging="426"/>
        <w:rPr>
          <w:sz w:val="24"/>
          <w:szCs w:val="24"/>
        </w:rPr>
      </w:pPr>
      <w:r w:rsidRPr="00814B24">
        <w:rPr>
          <w:b/>
          <w:sz w:val="24"/>
          <w:szCs w:val="24"/>
        </w:rPr>
        <w:t xml:space="preserve">Идейно-художественное своеобразие комедии </w:t>
      </w:r>
      <w:proofErr w:type="spellStart"/>
      <w:r w:rsidRPr="00814B24">
        <w:rPr>
          <w:b/>
          <w:sz w:val="24"/>
          <w:szCs w:val="24"/>
        </w:rPr>
        <w:t>А.С.Грибоедова</w:t>
      </w:r>
      <w:proofErr w:type="spellEnd"/>
      <w:r w:rsidRPr="00814B24">
        <w:rPr>
          <w:b/>
          <w:sz w:val="24"/>
          <w:szCs w:val="24"/>
        </w:rPr>
        <w:t xml:space="preserve"> «Горе от ума».</w:t>
      </w:r>
      <w:r w:rsidRPr="00814B24">
        <w:rPr>
          <w:sz w:val="24"/>
          <w:szCs w:val="24"/>
        </w:rPr>
        <w:t xml:space="preserve"> Творческая история комедии </w:t>
      </w:r>
      <w:proofErr w:type="spellStart"/>
      <w:r w:rsidRPr="00814B24">
        <w:rPr>
          <w:sz w:val="24"/>
          <w:szCs w:val="24"/>
        </w:rPr>
        <w:t>А.С.Грибоедова</w:t>
      </w:r>
      <w:proofErr w:type="spellEnd"/>
      <w:r w:rsidRPr="00814B24">
        <w:rPr>
          <w:sz w:val="24"/>
          <w:szCs w:val="24"/>
        </w:rPr>
        <w:t xml:space="preserve">. Проблематика и система образов комедии «Горе от ума». Развитие сюжета, его основные этапы. Элементы классицизма в художественной структуре комедии, жанровая многоплановость произведения, романтические мотивы. Интерпретация комедии современниками, критиками, режиссёрами и литературоведами. </w:t>
      </w:r>
    </w:p>
    <w:p w:rsidR="00781609" w:rsidRDefault="00781609" w:rsidP="00781609">
      <w:pPr>
        <w:pStyle w:val="a5"/>
        <w:numPr>
          <w:ilvl w:val="0"/>
          <w:numId w:val="2"/>
        </w:numPr>
        <w:ind w:left="426" w:hanging="426"/>
        <w:rPr>
          <w:sz w:val="24"/>
          <w:szCs w:val="24"/>
        </w:rPr>
      </w:pPr>
      <w:r w:rsidRPr="00814B24">
        <w:rPr>
          <w:b/>
          <w:bCs/>
          <w:sz w:val="24"/>
          <w:szCs w:val="24"/>
        </w:rPr>
        <w:t xml:space="preserve">Проблема периодизации творчества </w:t>
      </w:r>
      <w:proofErr w:type="spellStart"/>
      <w:r w:rsidRPr="00814B24">
        <w:rPr>
          <w:b/>
          <w:bCs/>
          <w:sz w:val="24"/>
          <w:szCs w:val="24"/>
        </w:rPr>
        <w:t>А.С.Пушкина</w:t>
      </w:r>
      <w:proofErr w:type="spellEnd"/>
      <w:r w:rsidRPr="00814B24">
        <w:rPr>
          <w:b/>
          <w:bCs/>
          <w:sz w:val="24"/>
          <w:szCs w:val="24"/>
        </w:rPr>
        <w:t>. Общая характеристика основных этапов творчества поэта.</w:t>
      </w:r>
      <w:r w:rsidRPr="00814B24">
        <w:rPr>
          <w:sz w:val="24"/>
          <w:szCs w:val="24"/>
        </w:rPr>
        <w:t xml:space="preserve"> Периодизация, предложенная </w:t>
      </w:r>
      <w:proofErr w:type="spellStart"/>
      <w:r w:rsidRPr="00814B24">
        <w:rPr>
          <w:sz w:val="24"/>
          <w:szCs w:val="24"/>
        </w:rPr>
        <w:t>В.Г.Белинским</w:t>
      </w:r>
      <w:proofErr w:type="spellEnd"/>
      <w:r w:rsidRPr="00814B24">
        <w:rPr>
          <w:sz w:val="24"/>
          <w:szCs w:val="24"/>
        </w:rPr>
        <w:t xml:space="preserve">. </w:t>
      </w:r>
      <w:r w:rsidRPr="00814B24">
        <w:rPr>
          <w:sz w:val="24"/>
          <w:szCs w:val="24"/>
        </w:rPr>
        <w:lastRenderedPageBreak/>
        <w:t xml:space="preserve">Современное литературоведение об основных этапах творчества </w:t>
      </w:r>
      <w:proofErr w:type="spellStart"/>
      <w:r w:rsidRPr="00814B24">
        <w:rPr>
          <w:sz w:val="24"/>
          <w:szCs w:val="24"/>
        </w:rPr>
        <w:t>А.С.Пушкина</w:t>
      </w:r>
      <w:proofErr w:type="spellEnd"/>
      <w:r w:rsidRPr="00814B24">
        <w:rPr>
          <w:sz w:val="24"/>
          <w:szCs w:val="24"/>
        </w:rPr>
        <w:t xml:space="preserve">. Эволюция художественного метода, система жанров, идейно-тематическое богатство.  </w:t>
      </w:r>
    </w:p>
    <w:p w:rsidR="00781609" w:rsidRDefault="00781609" w:rsidP="00781609">
      <w:pPr>
        <w:pStyle w:val="a5"/>
        <w:numPr>
          <w:ilvl w:val="0"/>
          <w:numId w:val="2"/>
        </w:numPr>
        <w:ind w:left="426" w:hanging="426"/>
        <w:rPr>
          <w:sz w:val="24"/>
          <w:szCs w:val="24"/>
        </w:rPr>
      </w:pPr>
      <w:r w:rsidRPr="00814B24">
        <w:rPr>
          <w:b/>
          <w:sz w:val="24"/>
          <w:szCs w:val="24"/>
        </w:rPr>
        <w:t xml:space="preserve">Лирика </w:t>
      </w:r>
      <w:proofErr w:type="spellStart"/>
      <w:r w:rsidRPr="00814B24">
        <w:rPr>
          <w:b/>
          <w:sz w:val="24"/>
          <w:szCs w:val="24"/>
        </w:rPr>
        <w:t>А.С.Пушкина</w:t>
      </w:r>
      <w:proofErr w:type="spellEnd"/>
      <w:r w:rsidRPr="00814B24">
        <w:rPr>
          <w:b/>
          <w:sz w:val="24"/>
          <w:szCs w:val="24"/>
        </w:rPr>
        <w:t>.</w:t>
      </w:r>
      <w:r w:rsidRPr="00814B24">
        <w:rPr>
          <w:sz w:val="24"/>
          <w:szCs w:val="24"/>
        </w:rPr>
        <w:t xml:space="preserve"> Идейно-тематическое и художественное богатство лирики </w:t>
      </w:r>
      <w:proofErr w:type="spellStart"/>
      <w:r w:rsidRPr="00814B24">
        <w:rPr>
          <w:sz w:val="24"/>
          <w:szCs w:val="24"/>
        </w:rPr>
        <w:t>А.С.Пушкина</w:t>
      </w:r>
      <w:proofErr w:type="spellEnd"/>
      <w:r w:rsidRPr="00814B24">
        <w:rPr>
          <w:sz w:val="24"/>
          <w:szCs w:val="24"/>
        </w:rPr>
        <w:t xml:space="preserve">. Вольнолюбивая лирика. Тема дружбы в творчестве поэта. Любовная лирика. Природа в лирических произведениях поэта.  Тема поэта и поэзии в стихотворениях </w:t>
      </w:r>
      <w:proofErr w:type="spellStart"/>
      <w:r w:rsidRPr="00814B24">
        <w:rPr>
          <w:sz w:val="24"/>
          <w:szCs w:val="24"/>
        </w:rPr>
        <w:t>А.С.Пушкина</w:t>
      </w:r>
      <w:proofErr w:type="spellEnd"/>
      <w:r w:rsidRPr="00814B24">
        <w:rPr>
          <w:sz w:val="24"/>
          <w:szCs w:val="24"/>
        </w:rPr>
        <w:t xml:space="preserve">. Философская лирика </w:t>
      </w:r>
      <w:proofErr w:type="spellStart"/>
      <w:r w:rsidRPr="00814B24">
        <w:rPr>
          <w:sz w:val="24"/>
          <w:szCs w:val="24"/>
        </w:rPr>
        <w:t>А.С.Пушкина</w:t>
      </w:r>
      <w:proofErr w:type="spellEnd"/>
      <w:r w:rsidRPr="00814B24">
        <w:rPr>
          <w:sz w:val="24"/>
          <w:szCs w:val="24"/>
        </w:rPr>
        <w:t>.</w:t>
      </w:r>
    </w:p>
    <w:p w:rsidR="00781609" w:rsidRDefault="00781609" w:rsidP="00781609">
      <w:pPr>
        <w:pStyle w:val="a5"/>
        <w:numPr>
          <w:ilvl w:val="0"/>
          <w:numId w:val="2"/>
        </w:numPr>
        <w:ind w:left="426" w:hanging="426"/>
        <w:rPr>
          <w:sz w:val="24"/>
          <w:szCs w:val="24"/>
        </w:rPr>
      </w:pPr>
      <w:r w:rsidRPr="00814B24">
        <w:rPr>
          <w:b/>
          <w:bCs/>
          <w:sz w:val="24"/>
          <w:szCs w:val="24"/>
        </w:rPr>
        <w:t xml:space="preserve">Идейно-художественное своеобразие поэмы </w:t>
      </w:r>
      <w:proofErr w:type="spellStart"/>
      <w:r w:rsidRPr="00814B24">
        <w:rPr>
          <w:b/>
          <w:bCs/>
          <w:sz w:val="24"/>
          <w:szCs w:val="24"/>
        </w:rPr>
        <w:t>А.С.Пушкина</w:t>
      </w:r>
      <w:proofErr w:type="spellEnd"/>
      <w:r w:rsidRPr="00814B24">
        <w:rPr>
          <w:b/>
          <w:bCs/>
          <w:sz w:val="24"/>
          <w:szCs w:val="24"/>
        </w:rPr>
        <w:t xml:space="preserve"> «Руслан и Людмила».</w:t>
      </w:r>
      <w:r w:rsidRPr="00814B24">
        <w:rPr>
          <w:sz w:val="24"/>
          <w:szCs w:val="24"/>
        </w:rPr>
        <w:t xml:space="preserve"> «Руслан и Людмила» - первая поэма </w:t>
      </w:r>
      <w:proofErr w:type="spellStart"/>
      <w:r w:rsidRPr="00814B24">
        <w:rPr>
          <w:sz w:val="24"/>
          <w:szCs w:val="24"/>
        </w:rPr>
        <w:t>А.С.Пушкина</w:t>
      </w:r>
      <w:proofErr w:type="spellEnd"/>
      <w:r w:rsidRPr="00814B24">
        <w:rPr>
          <w:sz w:val="24"/>
          <w:szCs w:val="24"/>
        </w:rPr>
        <w:t xml:space="preserve">. История создания произведения. Проблематика и поэтика «Руслана и Людмилы». Жанровое своеобразие. Новаторство поэта. Споры вокруг поэмы </w:t>
      </w:r>
      <w:proofErr w:type="spellStart"/>
      <w:r w:rsidRPr="00814B24">
        <w:rPr>
          <w:sz w:val="24"/>
          <w:szCs w:val="24"/>
        </w:rPr>
        <w:t>А.С.Пушкина</w:t>
      </w:r>
      <w:proofErr w:type="spellEnd"/>
      <w:r w:rsidRPr="00814B24">
        <w:rPr>
          <w:sz w:val="24"/>
          <w:szCs w:val="24"/>
        </w:rPr>
        <w:t xml:space="preserve">, оценка </w:t>
      </w:r>
      <w:proofErr w:type="spellStart"/>
      <w:r w:rsidRPr="00814B24">
        <w:rPr>
          <w:sz w:val="24"/>
          <w:szCs w:val="24"/>
        </w:rPr>
        <w:t>В.Г.Белинского</w:t>
      </w:r>
      <w:proofErr w:type="spellEnd"/>
      <w:r w:rsidRPr="00814B24">
        <w:rPr>
          <w:sz w:val="24"/>
          <w:szCs w:val="24"/>
        </w:rPr>
        <w:t>.</w:t>
      </w:r>
    </w:p>
    <w:p w:rsidR="00781609" w:rsidRDefault="00781609" w:rsidP="00781609">
      <w:pPr>
        <w:pStyle w:val="a5"/>
        <w:numPr>
          <w:ilvl w:val="0"/>
          <w:numId w:val="2"/>
        </w:numPr>
        <w:ind w:left="426" w:hanging="426"/>
        <w:rPr>
          <w:sz w:val="24"/>
          <w:szCs w:val="24"/>
        </w:rPr>
      </w:pPr>
      <w:r w:rsidRPr="00814B24">
        <w:rPr>
          <w:b/>
          <w:sz w:val="24"/>
          <w:szCs w:val="24"/>
        </w:rPr>
        <w:t xml:space="preserve">«Медный всадник» как историческая, философская и фантастическая поэма. </w:t>
      </w:r>
      <w:r w:rsidRPr="00814B24">
        <w:rPr>
          <w:sz w:val="24"/>
          <w:szCs w:val="24"/>
        </w:rPr>
        <w:t xml:space="preserve">Путь от романтической поэмы к поэме реалистической. Обращение </w:t>
      </w:r>
      <w:proofErr w:type="spellStart"/>
      <w:r w:rsidRPr="00814B24">
        <w:rPr>
          <w:sz w:val="24"/>
          <w:szCs w:val="24"/>
        </w:rPr>
        <w:t>А.С.Пушкина</w:t>
      </w:r>
      <w:proofErr w:type="spellEnd"/>
      <w:r w:rsidRPr="00814B24">
        <w:rPr>
          <w:sz w:val="24"/>
          <w:szCs w:val="24"/>
        </w:rPr>
        <w:t xml:space="preserve"> в поэмах «Полтава» и «Медный всадник» к петровскому времени. Личность Петра 1 в изображении и истолковании </w:t>
      </w:r>
      <w:proofErr w:type="spellStart"/>
      <w:r w:rsidRPr="00814B24">
        <w:rPr>
          <w:sz w:val="24"/>
          <w:szCs w:val="24"/>
        </w:rPr>
        <w:t>А.С.Пушкина</w:t>
      </w:r>
      <w:proofErr w:type="spellEnd"/>
      <w:r w:rsidRPr="00814B24">
        <w:rPr>
          <w:sz w:val="24"/>
          <w:szCs w:val="24"/>
        </w:rPr>
        <w:t xml:space="preserve">. Идейно-художественное своеобразие поэмы «Медный всадник». «Медный всадник» как политическая поэма. Проблема власти (царя) и народа, государственного и личного, исторического и современного в поэме. </w:t>
      </w:r>
    </w:p>
    <w:p w:rsidR="00781609" w:rsidRPr="004F4BCF" w:rsidRDefault="00781609" w:rsidP="00781609">
      <w:pPr>
        <w:pStyle w:val="a5"/>
        <w:numPr>
          <w:ilvl w:val="0"/>
          <w:numId w:val="2"/>
        </w:numPr>
        <w:ind w:left="426" w:hanging="426"/>
        <w:rPr>
          <w:sz w:val="24"/>
          <w:szCs w:val="24"/>
        </w:rPr>
      </w:pPr>
      <w:r w:rsidRPr="004F4BCF">
        <w:rPr>
          <w:b/>
          <w:sz w:val="24"/>
          <w:szCs w:val="24"/>
        </w:rPr>
        <w:t xml:space="preserve">Драматургия </w:t>
      </w:r>
      <w:proofErr w:type="spellStart"/>
      <w:r w:rsidRPr="004F4BCF">
        <w:rPr>
          <w:b/>
          <w:sz w:val="24"/>
          <w:szCs w:val="24"/>
        </w:rPr>
        <w:t>А.С.Пушкина</w:t>
      </w:r>
      <w:proofErr w:type="spellEnd"/>
      <w:r w:rsidRPr="004F4BCF">
        <w:rPr>
          <w:b/>
          <w:sz w:val="24"/>
          <w:szCs w:val="24"/>
        </w:rPr>
        <w:t>. Новаторский характер трагедии «Борис Годунов». Проблематика и поэтика «Маленьких трагедий».</w:t>
      </w:r>
      <w:r w:rsidRPr="004F4BCF">
        <w:rPr>
          <w:sz w:val="24"/>
          <w:szCs w:val="24"/>
        </w:rPr>
        <w:t xml:space="preserve"> Драматические жанры в творчестве </w:t>
      </w:r>
      <w:proofErr w:type="spellStart"/>
      <w:r w:rsidRPr="004F4BCF">
        <w:rPr>
          <w:sz w:val="24"/>
          <w:szCs w:val="24"/>
        </w:rPr>
        <w:t>А.С.Пушкина</w:t>
      </w:r>
      <w:proofErr w:type="spellEnd"/>
      <w:r w:rsidRPr="004F4BCF">
        <w:rPr>
          <w:sz w:val="24"/>
          <w:szCs w:val="24"/>
        </w:rPr>
        <w:t xml:space="preserve">. Идейно-художественное своеобразие трагедии «Борис Годунов». Новаторство поэта. История замысла и структура «маленьких трагедий» </w:t>
      </w:r>
      <w:proofErr w:type="spellStart"/>
      <w:r w:rsidRPr="004F4BCF">
        <w:rPr>
          <w:sz w:val="24"/>
          <w:szCs w:val="24"/>
        </w:rPr>
        <w:t>А.С.Пушкина</w:t>
      </w:r>
      <w:proofErr w:type="spellEnd"/>
      <w:r w:rsidRPr="004F4BCF">
        <w:rPr>
          <w:sz w:val="24"/>
          <w:szCs w:val="24"/>
        </w:rPr>
        <w:t xml:space="preserve">. Философская проблематика «маленьких трагедий». Особенности поэтики произведений. Герои трагедий </w:t>
      </w:r>
      <w:proofErr w:type="spellStart"/>
      <w:r w:rsidRPr="004F4BCF">
        <w:rPr>
          <w:sz w:val="24"/>
          <w:szCs w:val="24"/>
        </w:rPr>
        <w:t>А.С.Пушкина</w:t>
      </w:r>
      <w:proofErr w:type="spellEnd"/>
      <w:r w:rsidRPr="004F4BCF">
        <w:rPr>
          <w:sz w:val="24"/>
          <w:szCs w:val="24"/>
        </w:rPr>
        <w:t xml:space="preserve"> и мировая литература.</w:t>
      </w:r>
    </w:p>
    <w:p w:rsidR="00781609" w:rsidRPr="00BC524C" w:rsidRDefault="00781609" w:rsidP="00781609">
      <w:pPr>
        <w:widowControl/>
        <w:numPr>
          <w:ilvl w:val="0"/>
          <w:numId w:val="2"/>
        </w:numPr>
        <w:ind w:left="426" w:hanging="426"/>
        <w:jc w:val="both"/>
        <w:rPr>
          <w:rFonts w:eastAsia="Calibri"/>
          <w:sz w:val="24"/>
          <w:szCs w:val="24"/>
        </w:rPr>
      </w:pPr>
      <w:r w:rsidRPr="00BC524C">
        <w:rPr>
          <w:rFonts w:eastAsia="Calibri"/>
          <w:b/>
          <w:sz w:val="24"/>
          <w:szCs w:val="24"/>
        </w:rPr>
        <w:t xml:space="preserve">Идейно-художественное своеобразие романа </w:t>
      </w:r>
      <w:proofErr w:type="spellStart"/>
      <w:r w:rsidRPr="00BC524C">
        <w:rPr>
          <w:rFonts w:eastAsia="Calibri"/>
          <w:b/>
          <w:sz w:val="24"/>
          <w:szCs w:val="24"/>
        </w:rPr>
        <w:t>А.С.Пушкина</w:t>
      </w:r>
      <w:proofErr w:type="spellEnd"/>
      <w:r w:rsidRPr="00BC524C">
        <w:rPr>
          <w:rFonts w:eastAsia="Calibri"/>
          <w:b/>
          <w:sz w:val="24"/>
          <w:szCs w:val="24"/>
        </w:rPr>
        <w:t xml:space="preserve"> «Евгений Онегин». </w:t>
      </w:r>
      <w:r w:rsidRPr="00BC524C">
        <w:rPr>
          <w:rFonts w:eastAsia="Calibri"/>
          <w:sz w:val="24"/>
          <w:szCs w:val="24"/>
        </w:rPr>
        <w:t xml:space="preserve">История создания романа в стихах «Евгений Онегин». Проблематика и поэтика романа </w:t>
      </w:r>
      <w:proofErr w:type="spellStart"/>
      <w:r w:rsidRPr="00BC524C">
        <w:rPr>
          <w:rFonts w:eastAsia="Calibri"/>
          <w:sz w:val="24"/>
          <w:szCs w:val="24"/>
        </w:rPr>
        <w:t>А.С.Пушкина</w:t>
      </w:r>
      <w:proofErr w:type="spellEnd"/>
      <w:r w:rsidRPr="00BC524C">
        <w:rPr>
          <w:rFonts w:eastAsia="Calibri"/>
          <w:sz w:val="24"/>
          <w:szCs w:val="24"/>
        </w:rPr>
        <w:t xml:space="preserve">. Композиционное своеобразие произведения. </w:t>
      </w:r>
      <w:proofErr w:type="spellStart"/>
      <w:r w:rsidRPr="00BC524C">
        <w:rPr>
          <w:rFonts w:eastAsia="Calibri"/>
          <w:sz w:val="24"/>
          <w:szCs w:val="24"/>
        </w:rPr>
        <w:t>Онегинская</w:t>
      </w:r>
      <w:proofErr w:type="spellEnd"/>
      <w:r w:rsidRPr="00BC524C">
        <w:rPr>
          <w:rFonts w:eastAsia="Calibri"/>
          <w:sz w:val="24"/>
          <w:szCs w:val="24"/>
        </w:rPr>
        <w:t xml:space="preserve"> строфа. «Евгений Онегин» в критике и литературоведении (анализ 4-5 специальных работ).</w:t>
      </w:r>
    </w:p>
    <w:p w:rsidR="00781609" w:rsidRPr="00BC524C" w:rsidRDefault="00781609" w:rsidP="00781609">
      <w:pPr>
        <w:widowControl/>
        <w:numPr>
          <w:ilvl w:val="0"/>
          <w:numId w:val="2"/>
        </w:numPr>
        <w:ind w:left="426" w:hanging="426"/>
        <w:jc w:val="both"/>
        <w:rPr>
          <w:rFonts w:eastAsia="Calibri"/>
          <w:sz w:val="24"/>
          <w:szCs w:val="24"/>
        </w:rPr>
      </w:pPr>
      <w:r w:rsidRPr="00BC524C">
        <w:rPr>
          <w:rFonts w:eastAsia="Calibri"/>
          <w:b/>
          <w:sz w:val="24"/>
          <w:szCs w:val="24"/>
        </w:rPr>
        <w:t xml:space="preserve">Проблематика и поэтика художественной прозы </w:t>
      </w:r>
      <w:proofErr w:type="spellStart"/>
      <w:r w:rsidRPr="00BC524C">
        <w:rPr>
          <w:rFonts w:eastAsia="Calibri"/>
          <w:b/>
          <w:sz w:val="24"/>
          <w:szCs w:val="24"/>
        </w:rPr>
        <w:t>А.С.Пушкина</w:t>
      </w:r>
      <w:proofErr w:type="spellEnd"/>
      <w:r w:rsidRPr="00BC524C">
        <w:rPr>
          <w:rFonts w:eastAsia="Calibri"/>
          <w:b/>
          <w:sz w:val="24"/>
          <w:szCs w:val="24"/>
        </w:rPr>
        <w:t xml:space="preserve">. Жанр повести в творчестве поэта. </w:t>
      </w:r>
      <w:proofErr w:type="spellStart"/>
      <w:r w:rsidRPr="00BC524C">
        <w:rPr>
          <w:rFonts w:eastAsia="Calibri"/>
          <w:bCs/>
          <w:sz w:val="24"/>
          <w:szCs w:val="24"/>
        </w:rPr>
        <w:t>А.С.Пушкин</w:t>
      </w:r>
      <w:proofErr w:type="spellEnd"/>
      <w:r w:rsidRPr="00BC524C">
        <w:rPr>
          <w:rFonts w:eastAsia="Calibri"/>
          <w:bCs/>
          <w:sz w:val="24"/>
          <w:szCs w:val="24"/>
        </w:rPr>
        <w:t xml:space="preserve"> – основоположник реалистической прозы. Критический набросок 1822 года «О русской прозе». </w:t>
      </w:r>
      <w:r w:rsidRPr="00BC524C">
        <w:rPr>
          <w:rFonts w:eastAsia="Calibri"/>
          <w:sz w:val="24"/>
          <w:szCs w:val="24"/>
        </w:rPr>
        <w:t xml:space="preserve">Идейно-художественное своеобразие повести «Пиковая дама». Романтизм и реализм в повести. Образ </w:t>
      </w:r>
      <w:proofErr w:type="spellStart"/>
      <w:r w:rsidRPr="00BC524C">
        <w:rPr>
          <w:rFonts w:eastAsia="Calibri"/>
          <w:sz w:val="24"/>
          <w:szCs w:val="24"/>
        </w:rPr>
        <w:t>Германна</w:t>
      </w:r>
      <w:proofErr w:type="spellEnd"/>
      <w:r w:rsidRPr="00BC524C">
        <w:rPr>
          <w:rFonts w:eastAsia="Calibri"/>
          <w:sz w:val="24"/>
          <w:szCs w:val="24"/>
        </w:rPr>
        <w:t xml:space="preserve">. </w:t>
      </w:r>
    </w:p>
    <w:p w:rsidR="00781609" w:rsidRPr="00BC524C" w:rsidRDefault="00781609" w:rsidP="00781609">
      <w:pPr>
        <w:widowControl/>
        <w:numPr>
          <w:ilvl w:val="0"/>
          <w:numId w:val="2"/>
        </w:numPr>
        <w:ind w:left="426" w:hanging="426"/>
        <w:jc w:val="both"/>
        <w:rPr>
          <w:rFonts w:eastAsia="Calibri"/>
          <w:sz w:val="24"/>
          <w:szCs w:val="24"/>
        </w:rPr>
      </w:pPr>
      <w:r w:rsidRPr="00BC524C">
        <w:rPr>
          <w:rFonts w:eastAsia="Calibri"/>
          <w:b/>
          <w:bCs/>
          <w:sz w:val="24"/>
          <w:szCs w:val="24"/>
        </w:rPr>
        <w:t xml:space="preserve">Историческая тема в творчестве </w:t>
      </w:r>
      <w:proofErr w:type="spellStart"/>
      <w:r w:rsidRPr="00BC524C">
        <w:rPr>
          <w:rFonts w:eastAsia="Calibri"/>
          <w:b/>
          <w:bCs/>
          <w:sz w:val="24"/>
          <w:szCs w:val="24"/>
        </w:rPr>
        <w:t>А.С.Пушкина</w:t>
      </w:r>
      <w:proofErr w:type="spellEnd"/>
      <w:r w:rsidRPr="00BC524C">
        <w:rPr>
          <w:rFonts w:eastAsia="Calibri"/>
          <w:sz w:val="24"/>
          <w:szCs w:val="24"/>
        </w:rPr>
        <w:t xml:space="preserve">. Идея истории в трагедии «Борис Годунов». </w:t>
      </w:r>
      <w:r w:rsidRPr="00BC524C">
        <w:rPr>
          <w:rFonts w:eastAsia="Calibri"/>
          <w:bCs/>
          <w:sz w:val="24"/>
          <w:szCs w:val="24"/>
        </w:rPr>
        <w:t>Исторический роман «Арап Петра Великого».</w:t>
      </w:r>
      <w:r w:rsidRPr="00BC524C">
        <w:rPr>
          <w:rFonts w:eastAsia="Calibri"/>
          <w:sz w:val="24"/>
          <w:szCs w:val="24"/>
        </w:rPr>
        <w:t xml:space="preserve"> Проблематика и герои романа </w:t>
      </w:r>
      <w:proofErr w:type="spellStart"/>
      <w:r w:rsidRPr="00BC524C">
        <w:rPr>
          <w:rFonts w:eastAsia="Calibri"/>
          <w:sz w:val="24"/>
          <w:szCs w:val="24"/>
        </w:rPr>
        <w:t>А.С.Пушкина</w:t>
      </w:r>
      <w:proofErr w:type="spellEnd"/>
      <w:r w:rsidRPr="00BC524C">
        <w:rPr>
          <w:rFonts w:eastAsia="Calibri"/>
          <w:sz w:val="24"/>
          <w:szCs w:val="24"/>
        </w:rPr>
        <w:t xml:space="preserve"> «Капитанская дочка».</w:t>
      </w:r>
    </w:p>
    <w:p w:rsidR="00781609" w:rsidRPr="00BC524C" w:rsidRDefault="00781609" w:rsidP="00781609">
      <w:pPr>
        <w:widowControl/>
        <w:numPr>
          <w:ilvl w:val="0"/>
          <w:numId w:val="2"/>
        </w:numPr>
        <w:autoSpaceDE w:val="0"/>
        <w:autoSpaceDN w:val="0"/>
        <w:adjustRightInd w:val="0"/>
        <w:ind w:left="426" w:hanging="426"/>
        <w:contextualSpacing/>
        <w:jc w:val="both"/>
        <w:rPr>
          <w:rFonts w:eastAsia="Calibri"/>
          <w:b/>
          <w:sz w:val="24"/>
          <w:szCs w:val="24"/>
        </w:rPr>
      </w:pPr>
      <w:r w:rsidRPr="00BC524C">
        <w:rPr>
          <w:rFonts w:eastAsia="Calibri"/>
          <w:b/>
          <w:sz w:val="24"/>
          <w:szCs w:val="24"/>
        </w:rPr>
        <w:t xml:space="preserve">Идейно-художественное своеобразие лирики </w:t>
      </w:r>
      <w:proofErr w:type="spellStart"/>
      <w:r w:rsidRPr="00BC524C">
        <w:rPr>
          <w:rFonts w:eastAsia="Calibri"/>
          <w:b/>
          <w:sz w:val="24"/>
          <w:szCs w:val="24"/>
        </w:rPr>
        <w:t>М.Ю.Лермонтова</w:t>
      </w:r>
      <w:proofErr w:type="spellEnd"/>
      <w:r w:rsidRPr="00BC524C">
        <w:rPr>
          <w:rFonts w:eastAsia="Calibri"/>
          <w:b/>
          <w:sz w:val="24"/>
          <w:szCs w:val="24"/>
        </w:rPr>
        <w:t>.</w:t>
      </w:r>
      <w:r w:rsidRPr="00BC524C">
        <w:rPr>
          <w:rFonts w:eastAsia="Calibri"/>
          <w:sz w:val="24"/>
          <w:szCs w:val="24"/>
        </w:rPr>
        <w:t xml:space="preserve"> Основные темы и мотивы лирики </w:t>
      </w:r>
      <w:proofErr w:type="spellStart"/>
      <w:r w:rsidRPr="00BC524C">
        <w:rPr>
          <w:rFonts w:eastAsia="Calibri"/>
          <w:sz w:val="24"/>
          <w:szCs w:val="24"/>
        </w:rPr>
        <w:t>М.Ю.Лермонтова</w:t>
      </w:r>
      <w:proofErr w:type="spellEnd"/>
      <w:r w:rsidRPr="00BC524C">
        <w:rPr>
          <w:rFonts w:eastAsia="Calibri"/>
          <w:sz w:val="24"/>
          <w:szCs w:val="24"/>
        </w:rPr>
        <w:t xml:space="preserve">. Проблема байронизма в творчестве поэта. Образ лирического героя. </w:t>
      </w:r>
    </w:p>
    <w:p w:rsidR="00781609" w:rsidRPr="00BC524C" w:rsidRDefault="00781609" w:rsidP="00781609">
      <w:pPr>
        <w:widowControl/>
        <w:numPr>
          <w:ilvl w:val="0"/>
          <w:numId w:val="2"/>
        </w:numPr>
        <w:autoSpaceDE w:val="0"/>
        <w:autoSpaceDN w:val="0"/>
        <w:adjustRightInd w:val="0"/>
        <w:ind w:left="426" w:hanging="426"/>
        <w:contextualSpacing/>
        <w:jc w:val="both"/>
        <w:rPr>
          <w:rFonts w:eastAsia="Calibri"/>
          <w:b/>
          <w:sz w:val="24"/>
          <w:szCs w:val="24"/>
        </w:rPr>
      </w:pPr>
      <w:r w:rsidRPr="00BC524C">
        <w:rPr>
          <w:rFonts w:eastAsia="Calibri"/>
          <w:b/>
          <w:sz w:val="24"/>
          <w:szCs w:val="24"/>
        </w:rPr>
        <w:t xml:space="preserve">Жанр романтической поэмы в творчестве </w:t>
      </w:r>
      <w:proofErr w:type="spellStart"/>
      <w:r w:rsidRPr="00BC524C">
        <w:rPr>
          <w:rFonts w:eastAsia="Calibri"/>
          <w:b/>
          <w:sz w:val="24"/>
          <w:szCs w:val="24"/>
        </w:rPr>
        <w:t>М.Ю.Лермонтова</w:t>
      </w:r>
      <w:proofErr w:type="spellEnd"/>
      <w:r w:rsidRPr="00BC524C">
        <w:rPr>
          <w:rFonts w:eastAsia="Calibri"/>
          <w:b/>
          <w:sz w:val="24"/>
          <w:szCs w:val="24"/>
        </w:rPr>
        <w:t>. Идейно-художественное своеобразие поэмы «Мцыри».</w:t>
      </w:r>
      <w:r w:rsidRPr="00BC524C">
        <w:rPr>
          <w:rFonts w:eastAsia="Calibri"/>
          <w:sz w:val="24"/>
          <w:szCs w:val="24"/>
        </w:rPr>
        <w:t xml:space="preserve"> Творческая история поэмы «Мцыри». Источники поэмы, связь с состоянием общественной борьбы 30-х </w:t>
      </w:r>
      <w:proofErr w:type="spellStart"/>
      <w:r w:rsidRPr="00BC524C">
        <w:rPr>
          <w:rFonts w:eastAsia="Calibri"/>
          <w:sz w:val="24"/>
          <w:szCs w:val="24"/>
        </w:rPr>
        <w:t>г.г</w:t>
      </w:r>
      <w:proofErr w:type="spellEnd"/>
      <w:r w:rsidRPr="00BC524C">
        <w:rPr>
          <w:rFonts w:eastAsia="Calibri"/>
          <w:sz w:val="24"/>
          <w:szCs w:val="24"/>
        </w:rPr>
        <w:t xml:space="preserve">. Мцыри как бунтарь-одиночка, богатырь духа. Своеобразие романтического метода </w:t>
      </w:r>
      <w:proofErr w:type="spellStart"/>
      <w:r w:rsidRPr="00BC524C">
        <w:rPr>
          <w:rFonts w:eastAsia="Calibri"/>
          <w:sz w:val="24"/>
          <w:szCs w:val="24"/>
        </w:rPr>
        <w:t>М.Ю.Лермонтова</w:t>
      </w:r>
      <w:proofErr w:type="spellEnd"/>
      <w:r w:rsidRPr="00BC524C">
        <w:rPr>
          <w:rFonts w:eastAsia="Calibri"/>
          <w:sz w:val="24"/>
          <w:szCs w:val="24"/>
        </w:rPr>
        <w:t xml:space="preserve"> в поэме (способы психологической характеристики, роль пейзажа). </w:t>
      </w:r>
    </w:p>
    <w:p w:rsidR="00781609" w:rsidRPr="00BC524C" w:rsidRDefault="00781609" w:rsidP="00781609">
      <w:pPr>
        <w:widowControl/>
        <w:numPr>
          <w:ilvl w:val="0"/>
          <w:numId w:val="2"/>
        </w:numPr>
        <w:autoSpaceDE w:val="0"/>
        <w:autoSpaceDN w:val="0"/>
        <w:adjustRightInd w:val="0"/>
        <w:ind w:left="426" w:hanging="426"/>
        <w:contextualSpacing/>
        <w:jc w:val="both"/>
        <w:rPr>
          <w:rFonts w:eastAsia="Calibri"/>
          <w:b/>
          <w:sz w:val="24"/>
          <w:szCs w:val="24"/>
        </w:rPr>
      </w:pPr>
      <w:r w:rsidRPr="00BC524C">
        <w:rPr>
          <w:rFonts w:eastAsia="Calibri"/>
          <w:b/>
          <w:sz w:val="24"/>
          <w:szCs w:val="24"/>
        </w:rPr>
        <w:t xml:space="preserve">Идейно-художественное своеобразие поэмы </w:t>
      </w:r>
      <w:proofErr w:type="spellStart"/>
      <w:r w:rsidRPr="00BC524C">
        <w:rPr>
          <w:rFonts w:eastAsia="Calibri"/>
          <w:b/>
          <w:sz w:val="24"/>
          <w:szCs w:val="24"/>
        </w:rPr>
        <w:t>М.Ю.Лермонтова</w:t>
      </w:r>
      <w:proofErr w:type="spellEnd"/>
      <w:r w:rsidRPr="00BC524C">
        <w:rPr>
          <w:rFonts w:eastAsia="Calibri"/>
          <w:b/>
          <w:sz w:val="24"/>
          <w:szCs w:val="24"/>
        </w:rPr>
        <w:t xml:space="preserve"> </w:t>
      </w:r>
      <w:r w:rsidRPr="00BC524C">
        <w:rPr>
          <w:rFonts w:eastAsia="Calibri"/>
          <w:b/>
          <w:bCs/>
          <w:sz w:val="24"/>
          <w:szCs w:val="24"/>
        </w:rPr>
        <w:t>«Демон»</w:t>
      </w:r>
      <w:r w:rsidRPr="00BC524C">
        <w:rPr>
          <w:rFonts w:eastAsia="Calibri"/>
          <w:sz w:val="24"/>
          <w:szCs w:val="24"/>
        </w:rPr>
        <w:t xml:space="preserve">. «Демон» как философская и политическая поэма. Общественная проблематика поэмы, идея отрицания неразумно устроенной действительности. Преодоление романтических иллюзий декабристов. Образ Демона, его смысл, психологическая сложность и противоречивость. Художественное своеобразие поэмы. Особенности стиха. Место поэмы в творческой эволюции </w:t>
      </w:r>
      <w:proofErr w:type="spellStart"/>
      <w:r w:rsidRPr="00BC524C">
        <w:rPr>
          <w:rFonts w:eastAsia="Calibri"/>
          <w:sz w:val="24"/>
          <w:szCs w:val="24"/>
        </w:rPr>
        <w:t>М.Ю.Лермонтова</w:t>
      </w:r>
      <w:proofErr w:type="spellEnd"/>
      <w:r w:rsidRPr="00BC524C">
        <w:rPr>
          <w:rFonts w:eastAsia="Calibri"/>
          <w:sz w:val="24"/>
          <w:szCs w:val="24"/>
        </w:rPr>
        <w:t xml:space="preserve">.  </w:t>
      </w:r>
    </w:p>
    <w:p w:rsidR="00781609" w:rsidRPr="00BC524C" w:rsidRDefault="00781609" w:rsidP="00781609">
      <w:pPr>
        <w:widowControl/>
        <w:numPr>
          <w:ilvl w:val="0"/>
          <w:numId w:val="2"/>
        </w:numPr>
        <w:autoSpaceDE w:val="0"/>
        <w:autoSpaceDN w:val="0"/>
        <w:adjustRightInd w:val="0"/>
        <w:ind w:left="426" w:hanging="426"/>
        <w:contextualSpacing/>
        <w:jc w:val="both"/>
        <w:rPr>
          <w:rFonts w:eastAsia="Calibri"/>
          <w:b/>
          <w:sz w:val="24"/>
          <w:szCs w:val="24"/>
        </w:rPr>
      </w:pPr>
      <w:r w:rsidRPr="00BC524C">
        <w:rPr>
          <w:rFonts w:eastAsia="Calibri"/>
          <w:b/>
          <w:sz w:val="24"/>
          <w:szCs w:val="24"/>
        </w:rPr>
        <w:t>Проблематика и поэтика романа «Герой нашего времени».</w:t>
      </w:r>
      <w:r w:rsidRPr="00BC524C">
        <w:rPr>
          <w:rFonts w:eastAsia="Calibri"/>
          <w:sz w:val="24"/>
          <w:szCs w:val="24"/>
        </w:rPr>
        <w:t xml:space="preserve"> Художественная проза </w:t>
      </w:r>
      <w:proofErr w:type="spellStart"/>
      <w:r w:rsidRPr="00BC524C">
        <w:rPr>
          <w:rFonts w:eastAsia="Calibri"/>
          <w:sz w:val="24"/>
          <w:szCs w:val="24"/>
        </w:rPr>
        <w:t>М.Ю.Лермонтова</w:t>
      </w:r>
      <w:proofErr w:type="spellEnd"/>
      <w:r w:rsidRPr="00BC524C">
        <w:rPr>
          <w:rFonts w:eastAsia="Calibri"/>
          <w:sz w:val="24"/>
          <w:szCs w:val="24"/>
        </w:rPr>
        <w:t>.</w:t>
      </w:r>
      <w:r w:rsidRPr="00BC524C">
        <w:rPr>
          <w:rFonts w:eastAsia="Calibri"/>
          <w:b/>
          <w:sz w:val="24"/>
          <w:szCs w:val="24"/>
        </w:rPr>
        <w:t xml:space="preserve"> </w:t>
      </w:r>
      <w:r w:rsidRPr="00BC524C">
        <w:rPr>
          <w:rFonts w:eastAsia="Calibri"/>
          <w:sz w:val="24"/>
          <w:szCs w:val="24"/>
        </w:rPr>
        <w:t xml:space="preserve">«Герой нашего времени» как реалистический социально-психологический роман. Особенности жанра произведения. Приёмы и средства социальной и психологической типизации персонажей. Композиция романа, роль форм повествования, смысл хронологических смещений в сюжете романа, функции </w:t>
      </w:r>
      <w:r w:rsidRPr="00BC524C">
        <w:rPr>
          <w:rFonts w:eastAsia="Calibri"/>
          <w:sz w:val="24"/>
          <w:szCs w:val="24"/>
        </w:rPr>
        <w:lastRenderedPageBreak/>
        <w:t xml:space="preserve">пейзажа. Авторская позиция в романе. «Герой нашего времени» как философский роман. </w:t>
      </w:r>
    </w:p>
    <w:p w:rsidR="00781609" w:rsidRPr="00BC524C" w:rsidRDefault="00781609" w:rsidP="00781609">
      <w:pPr>
        <w:widowControl/>
        <w:numPr>
          <w:ilvl w:val="0"/>
          <w:numId w:val="2"/>
        </w:numPr>
        <w:autoSpaceDE w:val="0"/>
        <w:autoSpaceDN w:val="0"/>
        <w:adjustRightInd w:val="0"/>
        <w:ind w:left="426" w:hanging="426"/>
        <w:contextualSpacing/>
        <w:jc w:val="both"/>
        <w:rPr>
          <w:rFonts w:eastAsia="Calibri"/>
          <w:b/>
          <w:sz w:val="24"/>
          <w:szCs w:val="24"/>
        </w:rPr>
      </w:pPr>
      <w:r w:rsidRPr="00BC524C">
        <w:rPr>
          <w:rFonts w:eastAsia="Calibri"/>
          <w:b/>
          <w:sz w:val="24"/>
          <w:szCs w:val="24"/>
        </w:rPr>
        <w:t xml:space="preserve">Творчество </w:t>
      </w:r>
      <w:proofErr w:type="spellStart"/>
      <w:r w:rsidRPr="00BC524C">
        <w:rPr>
          <w:rFonts w:eastAsia="Calibri"/>
          <w:b/>
          <w:sz w:val="24"/>
          <w:szCs w:val="24"/>
        </w:rPr>
        <w:t>Н.В.Гоголя</w:t>
      </w:r>
      <w:proofErr w:type="spellEnd"/>
      <w:r w:rsidRPr="00BC524C">
        <w:rPr>
          <w:rFonts w:eastAsia="Calibri"/>
          <w:b/>
          <w:sz w:val="24"/>
          <w:szCs w:val="24"/>
        </w:rPr>
        <w:t xml:space="preserve">. </w:t>
      </w:r>
      <w:r w:rsidRPr="00BC524C">
        <w:rPr>
          <w:rFonts w:eastAsia="Calibri"/>
          <w:sz w:val="24"/>
          <w:szCs w:val="24"/>
        </w:rPr>
        <w:t xml:space="preserve">Основные этапы творчества писателя. Романтизм и реализм ранних повестей </w:t>
      </w:r>
      <w:proofErr w:type="spellStart"/>
      <w:r w:rsidRPr="00BC524C">
        <w:rPr>
          <w:rFonts w:eastAsia="Calibri"/>
          <w:sz w:val="24"/>
          <w:szCs w:val="24"/>
        </w:rPr>
        <w:t>Н.В.Гоголя</w:t>
      </w:r>
      <w:proofErr w:type="spellEnd"/>
      <w:r w:rsidRPr="00BC524C">
        <w:rPr>
          <w:rFonts w:eastAsia="Calibri"/>
          <w:sz w:val="24"/>
          <w:szCs w:val="24"/>
        </w:rPr>
        <w:t>. Идейно-художественное своеобразие сборника «Вечера на хуторе близ Диканьки». Социальная проблематика и идейный смысл сборника «Миргород».</w:t>
      </w:r>
    </w:p>
    <w:p w:rsidR="00781609" w:rsidRPr="00BC524C" w:rsidRDefault="00781609" w:rsidP="00781609">
      <w:pPr>
        <w:widowControl/>
        <w:numPr>
          <w:ilvl w:val="0"/>
          <w:numId w:val="2"/>
        </w:numPr>
        <w:autoSpaceDE w:val="0"/>
        <w:autoSpaceDN w:val="0"/>
        <w:adjustRightInd w:val="0"/>
        <w:ind w:left="426" w:hanging="426"/>
        <w:contextualSpacing/>
        <w:jc w:val="both"/>
        <w:rPr>
          <w:rFonts w:eastAsia="Calibri"/>
          <w:b/>
          <w:sz w:val="24"/>
          <w:szCs w:val="24"/>
        </w:rPr>
      </w:pPr>
      <w:r w:rsidRPr="00BC524C">
        <w:rPr>
          <w:rFonts w:eastAsia="Calibri"/>
          <w:b/>
          <w:sz w:val="24"/>
          <w:szCs w:val="24"/>
        </w:rPr>
        <w:t xml:space="preserve">Проблематика и поэтика «Петербургских повестей» </w:t>
      </w:r>
      <w:proofErr w:type="spellStart"/>
      <w:r w:rsidRPr="00BC524C">
        <w:rPr>
          <w:rFonts w:eastAsia="Calibri"/>
          <w:b/>
          <w:sz w:val="24"/>
          <w:szCs w:val="24"/>
        </w:rPr>
        <w:t>Н.В.Гоголя</w:t>
      </w:r>
      <w:proofErr w:type="spellEnd"/>
      <w:r w:rsidRPr="00BC524C">
        <w:rPr>
          <w:rFonts w:eastAsia="Calibri"/>
          <w:b/>
          <w:sz w:val="24"/>
          <w:szCs w:val="24"/>
        </w:rPr>
        <w:t xml:space="preserve">. </w:t>
      </w:r>
      <w:r w:rsidRPr="00BC524C">
        <w:rPr>
          <w:rFonts w:eastAsia="Calibri"/>
          <w:sz w:val="24"/>
          <w:szCs w:val="24"/>
        </w:rPr>
        <w:t xml:space="preserve">Проблематика и художественное своеобразие «Петербургских повестей» </w:t>
      </w:r>
      <w:proofErr w:type="spellStart"/>
      <w:r w:rsidRPr="00BC524C">
        <w:rPr>
          <w:rFonts w:eastAsia="Calibri"/>
          <w:sz w:val="24"/>
          <w:szCs w:val="24"/>
        </w:rPr>
        <w:t>Н.В.Гоголя</w:t>
      </w:r>
      <w:proofErr w:type="spellEnd"/>
      <w:r w:rsidRPr="00BC524C">
        <w:rPr>
          <w:rFonts w:eastAsia="Calibri"/>
          <w:sz w:val="24"/>
          <w:szCs w:val="24"/>
        </w:rPr>
        <w:t>. Тема «маленького человека».</w:t>
      </w:r>
    </w:p>
    <w:p w:rsidR="00781609" w:rsidRPr="00BC524C" w:rsidRDefault="00781609" w:rsidP="00781609">
      <w:pPr>
        <w:widowControl/>
        <w:numPr>
          <w:ilvl w:val="0"/>
          <w:numId w:val="2"/>
        </w:numPr>
        <w:autoSpaceDE w:val="0"/>
        <w:autoSpaceDN w:val="0"/>
        <w:adjustRightInd w:val="0"/>
        <w:ind w:left="426" w:hanging="426"/>
        <w:contextualSpacing/>
        <w:jc w:val="both"/>
        <w:rPr>
          <w:rFonts w:eastAsia="Calibri"/>
          <w:b/>
          <w:sz w:val="24"/>
          <w:szCs w:val="24"/>
        </w:rPr>
      </w:pPr>
      <w:r w:rsidRPr="00BC524C">
        <w:rPr>
          <w:rFonts w:eastAsia="Calibri"/>
          <w:b/>
          <w:sz w:val="24"/>
          <w:szCs w:val="24"/>
        </w:rPr>
        <w:t>Идейно-художественное своеобразие комедии «Ревизор».</w:t>
      </w:r>
      <w:r w:rsidRPr="00BC524C">
        <w:rPr>
          <w:rFonts w:eastAsia="Calibri"/>
          <w:sz w:val="24"/>
          <w:szCs w:val="24"/>
        </w:rPr>
        <w:t xml:space="preserve"> Драматургия </w:t>
      </w:r>
      <w:proofErr w:type="spellStart"/>
      <w:r w:rsidRPr="00BC524C">
        <w:rPr>
          <w:rFonts w:eastAsia="Calibri"/>
          <w:sz w:val="24"/>
          <w:szCs w:val="24"/>
        </w:rPr>
        <w:t>Н.В.Гоголя</w:t>
      </w:r>
      <w:proofErr w:type="spellEnd"/>
      <w:r w:rsidRPr="00BC524C">
        <w:rPr>
          <w:rFonts w:eastAsia="Calibri"/>
          <w:sz w:val="24"/>
          <w:szCs w:val="24"/>
        </w:rPr>
        <w:t xml:space="preserve">. История работы над «Ревизором». Комедия </w:t>
      </w:r>
      <w:proofErr w:type="spellStart"/>
      <w:r w:rsidRPr="00BC524C">
        <w:rPr>
          <w:rFonts w:eastAsia="Calibri"/>
          <w:sz w:val="24"/>
          <w:szCs w:val="24"/>
        </w:rPr>
        <w:t>Н.В.Гоголя</w:t>
      </w:r>
      <w:proofErr w:type="spellEnd"/>
      <w:r w:rsidRPr="00BC524C">
        <w:rPr>
          <w:rFonts w:eastAsia="Calibri"/>
          <w:sz w:val="24"/>
          <w:szCs w:val="24"/>
        </w:rPr>
        <w:t xml:space="preserve"> и социальная действительность 30-х </w:t>
      </w:r>
      <w:proofErr w:type="spellStart"/>
      <w:r w:rsidRPr="00BC524C">
        <w:rPr>
          <w:rFonts w:eastAsia="Calibri"/>
          <w:sz w:val="24"/>
          <w:szCs w:val="24"/>
        </w:rPr>
        <w:t>г.г</w:t>
      </w:r>
      <w:proofErr w:type="spellEnd"/>
      <w:r w:rsidRPr="00BC524C">
        <w:rPr>
          <w:rFonts w:eastAsia="Calibri"/>
          <w:sz w:val="24"/>
          <w:szCs w:val="24"/>
        </w:rPr>
        <w:t>. Хлестаков и Городничий: идейный смысл образов. Сущность «</w:t>
      </w:r>
      <w:proofErr w:type="gramStart"/>
      <w:r w:rsidRPr="00BC524C">
        <w:rPr>
          <w:rFonts w:eastAsia="Calibri"/>
          <w:sz w:val="24"/>
          <w:szCs w:val="24"/>
        </w:rPr>
        <w:t>хлестаковщины</w:t>
      </w:r>
      <w:proofErr w:type="gramEnd"/>
      <w:r w:rsidRPr="00BC524C">
        <w:rPr>
          <w:rFonts w:eastAsia="Calibri"/>
          <w:sz w:val="24"/>
          <w:szCs w:val="24"/>
        </w:rPr>
        <w:t>». Чиновники как социальная среда, питающая «</w:t>
      </w:r>
      <w:proofErr w:type="gramStart"/>
      <w:r w:rsidRPr="00BC524C">
        <w:rPr>
          <w:rFonts w:eastAsia="Calibri"/>
          <w:sz w:val="24"/>
          <w:szCs w:val="24"/>
        </w:rPr>
        <w:t>хлестаковщину</w:t>
      </w:r>
      <w:proofErr w:type="gramEnd"/>
      <w:r w:rsidRPr="00BC524C">
        <w:rPr>
          <w:rFonts w:eastAsia="Calibri"/>
          <w:sz w:val="24"/>
          <w:szCs w:val="24"/>
        </w:rPr>
        <w:t>». Приём ошибки, несоответствия как основа комического в «Ревизоре». Приёмы и средства социальной характеристики основных персонажей. Значение «немой сцены» «Ревизора».</w:t>
      </w:r>
    </w:p>
    <w:p w:rsidR="00781609" w:rsidRPr="00814B24" w:rsidRDefault="00781609" w:rsidP="00781609">
      <w:pPr>
        <w:widowControl/>
        <w:numPr>
          <w:ilvl w:val="0"/>
          <w:numId w:val="2"/>
        </w:numPr>
        <w:autoSpaceDE w:val="0"/>
        <w:autoSpaceDN w:val="0"/>
        <w:adjustRightInd w:val="0"/>
        <w:ind w:left="426" w:hanging="426"/>
        <w:contextualSpacing/>
        <w:jc w:val="both"/>
        <w:rPr>
          <w:rFonts w:eastAsia="Calibri"/>
          <w:b/>
          <w:sz w:val="24"/>
          <w:szCs w:val="24"/>
        </w:rPr>
      </w:pPr>
      <w:r w:rsidRPr="00BC524C">
        <w:rPr>
          <w:rFonts w:eastAsia="Calibri"/>
          <w:b/>
          <w:sz w:val="24"/>
          <w:szCs w:val="24"/>
        </w:rPr>
        <w:t xml:space="preserve">Идейно-художественное своеобразие поэмы </w:t>
      </w:r>
      <w:proofErr w:type="spellStart"/>
      <w:r w:rsidRPr="00BC524C">
        <w:rPr>
          <w:rFonts w:eastAsia="Calibri"/>
          <w:b/>
          <w:sz w:val="24"/>
          <w:szCs w:val="24"/>
        </w:rPr>
        <w:t>Н.В.Гоголя</w:t>
      </w:r>
      <w:proofErr w:type="spellEnd"/>
      <w:r w:rsidRPr="00BC524C">
        <w:rPr>
          <w:rFonts w:eastAsia="Calibri"/>
          <w:b/>
          <w:sz w:val="24"/>
          <w:szCs w:val="24"/>
        </w:rPr>
        <w:t xml:space="preserve"> «Мёртвые души». </w:t>
      </w:r>
      <w:r w:rsidRPr="00BC524C">
        <w:rPr>
          <w:rFonts w:eastAsia="Calibri"/>
          <w:sz w:val="24"/>
          <w:szCs w:val="24"/>
        </w:rPr>
        <w:t xml:space="preserve">История создания </w:t>
      </w:r>
      <w:r w:rsidRPr="00BC524C">
        <w:rPr>
          <w:rFonts w:eastAsia="Calibri"/>
          <w:bCs/>
          <w:sz w:val="24"/>
          <w:szCs w:val="24"/>
        </w:rPr>
        <w:t>произведения. П</w:t>
      </w:r>
      <w:r w:rsidRPr="00BC524C">
        <w:rPr>
          <w:rFonts w:eastAsia="Calibri"/>
          <w:sz w:val="24"/>
          <w:szCs w:val="24"/>
        </w:rPr>
        <w:t xml:space="preserve">роблематика и поэтика поэмы «Мёртвые души». Реальный сюжетный план, принципы его построения. Образы помещиков в поэме </w:t>
      </w:r>
      <w:proofErr w:type="spellStart"/>
      <w:r w:rsidRPr="00BC524C">
        <w:rPr>
          <w:rFonts w:eastAsia="Calibri"/>
          <w:sz w:val="24"/>
          <w:szCs w:val="24"/>
        </w:rPr>
        <w:t>Н.В.Гоголя</w:t>
      </w:r>
      <w:proofErr w:type="spellEnd"/>
      <w:r w:rsidRPr="00BC524C">
        <w:rPr>
          <w:rFonts w:eastAsia="Calibri"/>
          <w:sz w:val="24"/>
          <w:szCs w:val="24"/>
        </w:rPr>
        <w:t xml:space="preserve"> «Мёртвые души». Нисходящая градация изображения персонажей и её идейный смысл.  </w:t>
      </w:r>
      <w:r w:rsidRPr="00BC524C">
        <w:rPr>
          <w:rFonts w:eastAsia="Calibri"/>
          <w:b/>
          <w:sz w:val="24"/>
          <w:szCs w:val="24"/>
        </w:rPr>
        <w:t xml:space="preserve"> </w:t>
      </w:r>
      <w:r w:rsidRPr="00BC524C">
        <w:rPr>
          <w:rFonts w:eastAsia="Calibri"/>
          <w:sz w:val="24"/>
          <w:szCs w:val="24"/>
        </w:rPr>
        <w:t>Лирические отступления в поэме. Особенности слога лирических отступлений. Соединение в жанре «Мёртвых душ» признаков романа и поэмы.</w:t>
      </w:r>
      <w:r w:rsidRPr="00BC524C">
        <w:rPr>
          <w:rFonts w:eastAsia="Calibri"/>
          <w:b/>
          <w:sz w:val="24"/>
          <w:szCs w:val="24"/>
        </w:rPr>
        <w:t xml:space="preserve"> </w:t>
      </w:r>
      <w:r w:rsidRPr="00BC524C">
        <w:rPr>
          <w:rFonts w:eastAsia="Calibri"/>
          <w:sz w:val="24"/>
          <w:szCs w:val="24"/>
        </w:rPr>
        <w:t>Изучение поэмы (анализ 2-3 специальных работ).</w:t>
      </w:r>
      <w:bookmarkStart w:id="2" w:name="_Hlk25590446"/>
    </w:p>
    <w:p w:rsidR="00781609" w:rsidRPr="00814B24" w:rsidRDefault="00781609" w:rsidP="00781609">
      <w:pPr>
        <w:widowControl/>
        <w:numPr>
          <w:ilvl w:val="0"/>
          <w:numId w:val="2"/>
        </w:numPr>
        <w:autoSpaceDE w:val="0"/>
        <w:autoSpaceDN w:val="0"/>
        <w:adjustRightInd w:val="0"/>
        <w:ind w:left="426" w:hanging="426"/>
        <w:contextualSpacing/>
        <w:jc w:val="both"/>
        <w:rPr>
          <w:rFonts w:eastAsia="Calibri"/>
          <w:b/>
          <w:sz w:val="24"/>
          <w:szCs w:val="24"/>
        </w:rPr>
      </w:pPr>
      <w:r w:rsidRPr="00814B24">
        <w:rPr>
          <w:b/>
          <w:bCs/>
          <w:sz w:val="24"/>
          <w:szCs w:val="24"/>
        </w:rPr>
        <w:t>Реализм в русской литературе 19 века и проблемы его изучения.</w:t>
      </w:r>
      <w:r w:rsidRPr="00814B24">
        <w:rPr>
          <w:sz w:val="24"/>
          <w:szCs w:val="24"/>
        </w:rPr>
        <w:t xml:space="preserve"> Роль «натуральной школы» в развитии реалистического направления.</w:t>
      </w:r>
    </w:p>
    <w:p w:rsidR="00781609" w:rsidRPr="00420125" w:rsidRDefault="00781609" w:rsidP="00781609">
      <w:pPr>
        <w:pStyle w:val="1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 w:rsidRPr="00420125">
        <w:rPr>
          <w:rFonts w:ascii="Times New Roman" w:hAnsi="Times New Roman"/>
          <w:b/>
          <w:bCs/>
          <w:sz w:val="24"/>
          <w:szCs w:val="24"/>
        </w:rPr>
        <w:t>Характеристика основных тенденций развития поэзии середины 19 века.</w:t>
      </w:r>
      <w:r w:rsidRPr="00420125">
        <w:rPr>
          <w:rFonts w:ascii="Times New Roman" w:hAnsi="Times New Roman"/>
          <w:sz w:val="24"/>
          <w:szCs w:val="24"/>
        </w:rPr>
        <w:t xml:space="preserve"> Творческие программы, поэтика, индивидуальные стили. Проблематика и поэтика лирики </w:t>
      </w:r>
      <w:proofErr w:type="spellStart"/>
      <w:r w:rsidRPr="00420125">
        <w:rPr>
          <w:rFonts w:ascii="Times New Roman" w:hAnsi="Times New Roman"/>
          <w:sz w:val="24"/>
          <w:szCs w:val="24"/>
        </w:rPr>
        <w:t>Ф.И.Тютчева</w:t>
      </w:r>
      <w:proofErr w:type="spellEnd"/>
      <w:r w:rsidRPr="00420125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sz w:val="24"/>
          <w:szCs w:val="24"/>
        </w:rPr>
        <w:t>А.А.Фета</w:t>
      </w:r>
      <w:proofErr w:type="spellEnd"/>
      <w:r w:rsidRPr="00420125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sz w:val="24"/>
          <w:szCs w:val="24"/>
        </w:rPr>
        <w:t>Н.А.Некрасова</w:t>
      </w:r>
      <w:proofErr w:type="spellEnd"/>
      <w:r w:rsidRPr="00420125">
        <w:rPr>
          <w:rFonts w:ascii="Times New Roman" w:hAnsi="Times New Roman"/>
          <w:sz w:val="24"/>
          <w:szCs w:val="24"/>
        </w:rPr>
        <w:t xml:space="preserve">. Идейно-художественное своеобразие поэм </w:t>
      </w:r>
      <w:proofErr w:type="spellStart"/>
      <w:r w:rsidRPr="00420125">
        <w:rPr>
          <w:rFonts w:ascii="Times New Roman" w:hAnsi="Times New Roman"/>
          <w:sz w:val="24"/>
          <w:szCs w:val="24"/>
        </w:rPr>
        <w:t>Н.А.Некрасова</w:t>
      </w:r>
      <w:proofErr w:type="spellEnd"/>
      <w:r w:rsidRPr="00420125">
        <w:rPr>
          <w:rFonts w:ascii="Times New Roman" w:hAnsi="Times New Roman"/>
          <w:sz w:val="24"/>
          <w:szCs w:val="24"/>
        </w:rPr>
        <w:t xml:space="preserve">. </w:t>
      </w:r>
    </w:p>
    <w:p w:rsidR="00781609" w:rsidRPr="00420125" w:rsidRDefault="00781609" w:rsidP="00781609">
      <w:pPr>
        <w:pStyle w:val="1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 w:rsidRPr="00420125">
        <w:rPr>
          <w:rFonts w:ascii="Times New Roman" w:hAnsi="Times New Roman"/>
          <w:b/>
          <w:bCs/>
          <w:sz w:val="24"/>
          <w:szCs w:val="24"/>
        </w:rPr>
        <w:t>Основные этапы русского романа 19 века.</w:t>
      </w:r>
      <w:r w:rsidRPr="00420125">
        <w:rPr>
          <w:rFonts w:ascii="Times New Roman" w:hAnsi="Times New Roman"/>
          <w:sz w:val="24"/>
          <w:szCs w:val="24"/>
        </w:rPr>
        <w:t xml:space="preserve"> Творчество </w:t>
      </w:r>
      <w:proofErr w:type="spellStart"/>
      <w:r w:rsidRPr="00420125">
        <w:rPr>
          <w:rFonts w:ascii="Times New Roman" w:hAnsi="Times New Roman"/>
          <w:sz w:val="24"/>
          <w:szCs w:val="24"/>
        </w:rPr>
        <w:t>И.С.Тургенева</w:t>
      </w:r>
      <w:proofErr w:type="spellEnd"/>
      <w:r w:rsidRPr="00420125">
        <w:rPr>
          <w:rFonts w:ascii="Times New Roman" w:hAnsi="Times New Roman"/>
          <w:sz w:val="24"/>
          <w:szCs w:val="24"/>
        </w:rPr>
        <w:t xml:space="preserve">. </w:t>
      </w:r>
    </w:p>
    <w:p w:rsidR="00781609" w:rsidRPr="00420125" w:rsidRDefault="00781609" w:rsidP="00781609">
      <w:pPr>
        <w:pStyle w:val="1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 w:rsidRPr="00420125">
        <w:rPr>
          <w:rFonts w:ascii="Times New Roman" w:hAnsi="Times New Roman"/>
          <w:b/>
          <w:bCs/>
          <w:sz w:val="24"/>
          <w:szCs w:val="24"/>
        </w:rPr>
        <w:t xml:space="preserve">Проблематика и поэтика трилогии </w:t>
      </w:r>
      <w:proofErr w:type="spellStart"/>
      <w:r w:rsidRPr="00420125">
        <w:rPr>
          <w:rFonts w:ascii="Times New Roman" w:hAnsi="Times New Roman"/>
          <w:b/>
          <w:bCs/>
          <w:sz w:val="24"/>
          <w:szCs w:val="24"/>
        </w:rPr>
        <w:t>И.А.Гончарова</w:t>
      </w:r>
      <w:proofErr w:type="spellEnd"/>
      <w:r w:rsidRPr="00420125">
        <w:rPr>
          <w:rFonts w:ascii="Times New Roman" w:hAnsi="Times New Roman"/>
          <w:b/>
          <w:bCs/>
          <w:sz w:val="24"/>
          <w:szCs w:val="24"/>
        </w:rPr>
        <w:t xml:space="preserve">. </w:t>
      </w:r>
      <w:r w:rsidRPr="00420125">
        <w:rPr>
          <w:rFonts w:ascii="Times New Roman" w:hAnsi="Times New Roman"/>
          <w:sz w:val="24"/>
          <w:szCs w:val="24"/>
        </w:rPr>
        <w:t>Романы Гончарова в критике и литературоведении.</w:t>
      </w:r>
    </w:p>
    <w:p w:rsidR="00781609" w:rsidRPr="00420125" w:rsidRDefault="00781609" w:rsidP="00781609">
      <w:pPr>
        <w:pStyle w:val="1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 w:rsidRPr="00420125">
        <w:rPr>
          <w:rFonts w:ascii="Times New Roman" w:hAnsi="Times New Roman"/>
          <w:b/>
          <w:bCs/>
          <w:sz w:val="24"/>
          <w:szCs w:val="24"/>
        </w:rPr>
        <w:t xml:space="preserve">Основные литературные типы в творчестве </w:t>
      </w:r>
      <w:proofErr w:type="spellStart"/>
      <w:r w:rsidRPr="00420125">
        <w:rPr>
          <w:rFonts w:ascii="Times New Roman" w:hAnsi="Times New Roman"/>
          <w:b/>
          <w:bCs/>
          <w:sz w:val="24"/>
          <w:szCs w:val="24"/>
        </w:rPr>
        <w:t>Ф.М.Достоевского</w:t>
      </w:r>
      <w:proofErr w:type="spellEnd"/>
      <w:r w:rsidRPr="00420125">
        <w:rPr>
          <w:rFonts w:ascii="Times New Roman" w:hAnsi="Times New Roman"/>
          <w:b/>
          <w:bCs/>
          <w:sz w:val="24"/>
          <w:szCs w:val="24"/>
        </w:rPr>
        <w:t>.</w:t>
      </w:r>
      <w:r w:rsidRPr="00420125">
        <w:rPr>
          <w:rFonts w:ascii="Times New Roman" w:hAnsi="Times New Roman"/>
          <w:sz w:val="24"/>
          <w:szCs w:val="24"/>
        </w:rPr>
        <w:t xml:space="preserve"> Герой-идеолог в романах </w:t>
      </w:r>
      <w:proofErr w:type="spellStart"/>
      <w:r w:rsidRPr="00420125">
        <w:rPr>
          <w:rFonts w:ascii="Times New Roman" w:hAnsi="Times New Roman"/>
          <w:sz w:val="24"/>
          <w:szCs w:val="24"/>
        </w:rPr>
        <w:t>Ф.М.Достоевского</w:t>
      </w:r>
      <w:proofErr w:type="spellEnd"/>
      <w:r w:rsidRPr="00420125">
        <w:rPr>
          <w:rFonts w:ascii="Times New Roman" w:hAnsi="Times New Roman"/>
          <w:sz w:val="24"/>
          <w:szCs w:val="24"/>
        </w:rPr>
        <w:t xml:space="preserve"> и проблема его эволюции (на примере трех романов). Создание образа «положительно прекрасного человека» в творчестве </w:t>
      </w:r>
      <w:proofErr w:type="spellStart"/>
      <w:r w:rsidRPr="00420125">
        <w:rPr>
          <w:rFonts w:ascii="Times New Roman" w:hAnsi="Times New Roman"/>
          <w:sz w:val="24"/>
          <w:szCs w:val="24"/>
        </w:rPr>
        <w:t>Ф.М.Достоевского</w:t>
      </w:r>
      <w:proofErr w:type="spellEnd"/>
      <w:r w:rsidRPr="00420125">
        <w:rPr>
          <w:rFonts w:ascii="Times New Roman" w:hAnsi="Times New Roman"/>
          <w:sz w:val="24"/>
          <w:szCs w:val="24"/>
        </w:rPr>
        <w:t xml:space="preserve"> (князь Мышкин, Алеша Карамазов).</w:t>
      </w:r>
    </w:p>
    <w:p w:rsidR="00781609" w:rsidRPr="00420125" w:rsidRDefault="00781609" w:rsidP="00781609">
      <w:pPr>
        <w:pStyle w:val="1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 w:rsidRPr="00420125">
        <w:rPr>
          <w:rFonts w:ascii="Times New Roman" w:hAnsi="Times New Roman"/>
          <w:b/>
          <w:bCs/>
          <w:sz w:val="24"/>
          <w:szCs w:val="24"/>
        </w:rPr>
        <w:t xml:space="preserve">Поздние повести </w:t>
      </w:r>
      <w:proofErr w:type="spellStart"/>
      <w:r w:rsidRPr="00420125">
        <w:rPr>
          <w:rFonts w:ascii="Times New Roman" w:hAnsi="Times New Roman"/>
          <w:b/>
          <w:bCs/>
          <w:sz w:val="24"/>
          <w:szCs w:val="24"/>
        </w:rPr>
        <w:t>Л.Н.Толстого</w:t>
      </w:r>
      <w:proofErr w:type="spellEnd"/>
      <w:r w:rsidRPr="00420125">
        <w:rPr>
          <w:rFonts w:ascii="Times New Roman" w:hAnsi="Times New Roman"/>
          <w:b/>
          <w:bCs/>
          <w:sz w:val="24"/>
          <w:szCs w:val="24"/>
        </w:rPr>
        <w:t xml:space="preserve"> и их нравственно-религиозная проблематика. </w:t>
      </w:r>
      <w:r w:rsidRPr="00420125">
        <w:rPr>
          <w:rFonts w:ascii="Times New Roman" w:hAnsi="Times New Roman"/>
          <w:sz w:val="24"/>
          <w:szCs w:val="24"/>
        </w:rPr>
        <w:t xml:space="preserve">Художественное своеобразие прозы </w:t>
      </w:r>
      <w:proofErr w:type="spellStart"/>
      <w:r w:rsidRPr="00420125">
        <w:rPr>
          <w:rFonts w:ascii="Times New Roman" w:hAnsi="Times New Roman"/>
          <w:sz w:val="24"/>
          <w:szCs w:val="24"/>
        </w:rPr>
        <w:t>Л.Н.Толстого</w:t>
      </w:r>
      <w:proofErr w:type="spellEnd"/>
      <w:r w:rsidRPr="00420125">
        <w:rPr>
          <w:rFonts w:ascii="Times New Roman" w:hAnsi="Times New Roman"/>
          <w:sz w:val="24"/>
          <w:szCs w:val="24"/>
        </w:rPr>
        <w:t>.</w:t>
      </w:r>
    </w:p>
    <w:p w:rsidR="00781609" w:rsidRPr="00420125" w:rsidRDefault="00781609" w:rsidP="00781609">
      <w:pPr>
        <w:pStyle w:val="1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 w:rsidRPr="00420125">
        <w:rPr>
          <w:rFonts w:ascii="Times New Roman" w:hAnsi="Times New Roman"/>
          <w:b/>
          <w:bCs/>
          <w:sz w:val="24"/>
          <w:szCs w:val="24"/>
        </w:rPr>
        <w:t xml:space="preserve">Романы </w:t>
      </w:r>
      <w:proofErr w:type="spellStart"/>
      <w:r w:rsidRPr="00420125">
        <w:rPr>
          <w:rFonts w:ascii="Times New Roman" w:hAnsi="Times New Roman"/>
          <w:b/>
          <w:bCs/>
          <w:sz w:val="24"/>
          <w:szCs w:val="24"/>
        </w:rPr>
        <w:t>Л.Н.Толстого</w:t>
      </w:r>
      <w:proofErr w:type="spellEnd"/>
      <w:r w:rsidRPr="00420125">
        <w:rPr>
          <w:rFonts w:ascii="Times New Roman" w:hAnsi="Times New Roman"/>
          <w:b/>
          <w:bCs/>
          <w:sz w:val="24"/>
          <w:szCs w:val="24"/>
        </w:rPr>
        <w:t xml:space="preserve">. </w:t>
      </w:r>
      <w:r w:rsidRPr="00420125">
        <w:rPr>
          <w:rFonts w:ascii="Times New Roman" w:hAnsi="Times New Roman"/>
          <w:sz w:val="24"/>
          <w:szCs w:val="24"/>
        </w:rPr>
        <w:t xml:space="preserve">«Война и мир» как историческое, социально-психологическое и философское произведение. Изучение романа (анализ 3-4 специальных работ). Идейно-художественное своеобразие романа </w:t>
      </w:r>
      <w:proofErr w:type="spellStart"/>
      <w:r w:rsidRPr="00420125">
        <w:rPr>
          <w:rFonts w:ascii="Times New Roman" w:hAnsi="Times New Roman"/>
          <w:sz w:val="24"/>
          <w:szCs w:val="24"/>
        </w:rPr>
        <w:t>Л.Н.Толстого</w:t>
      </w:r>
      <w:proofErr w:type="spellEnd"/>
      <w:r w:rsidRPr="00420125">
        <w:rPr>
          <w:rFonts w:ascii="Times New Roman" w:hAnsi="Times New Roman"/>
          <w:sz w:val="24"/>
          <w:szCs w:val="24"/>
        </w:rPr>
        <w:t xml:space="preserve"> «Анна Каренина».</w:t>
      </w:r>
    </w:p>
    <w:p w:rsidR="00781609" w:rsidRPr="00420125" w:rsidRDefault="00781609" w:rsidP="00781609">
      <w:pPr>
        <w:pStyle w:val="1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 w:rsidRPr="00420125">
        <w:rPr>
          <w:rFonts w:ascii="Times New Roman" w:hAnsi="Times New Roman"/>
          <w:b/>
          <w:bCs/>
          <w:sz w:val="24"/>
          <w:szCs w:val="24"/>
        </w:rPr>
        <w:t xml:space="preserve">Проза </w:t>
      </w:r>
      <w:proofErr w:type="spellStart"/>
      <w:r w:rsidRPr="00420125">
        <w:rPr>
          <w:rFonts w:ascii="Times New Roman" w:hAnsi="Times New Roman"/>
          <w:b/>
          <w:bCs/>
          <w:sz w:val="24"/>
          <w:szCs w:val="24"/>
        </w:rPr>
        <w:t>А.П.Чехова</w:t>
      </w:r>
      <w:proofErr w:type="spellEnd"/>
      <w:r w:rsidRPr="00420125">
        <w:rPr>
          <w:rFonts w:ascii="Times New Roman" w:hAnsi="Times New Roman"/>
          <w:b/>
          <w:bCs/>
          <w:sz w:val="24"/>
          <w:szCs w:val="24"/>
        </w:rPr>
        <w:t>.</w:t>
      </w:r>
      <w:r w:rsidRPr="00420125">
        <w:rPr>
          <w:rFonts w:ascii="Times New Roman" w:hAnsi="Times New Roman"/>
          <w:sz w:val="24"/>
          <w:szCs w:val="24"/>
        </w:rPr>
        <w:t xml:space="preserve"> Поэтика рассказов и повестей Чехова. Основные темы и образы. </w:t>
      </w:r>
    </w:p>
    <w:p w:rsidR="00781609" w:rsidRPr="00420125" w:rsidRDefault="00781609" w:rsidP="00781609">
      <w:pPr>
        <w:pStyle w:val="1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 w:rsidRPr="00420125">
        <w:rPr>
          <w:rFonts w:ascii="Times New Roman" w:hAnsi="Times New Roman"/>
          <w:b/>
          <w:bCs/>
          <w:sz w:val="24"/>
          <w:szCs w:val="24"/>
        </w:rPr>
        <w:t xml:space="preserve">Возникновение и становление русской литературной критики. </w:t>
      </w:r>
      <w:r w:rsidRPr="00420125">
        <w:rPr>
          <w:rFonts w:ascii="Times New Roman" w:hAnsi="Times New Roman"/>
          <w:sz w:val="24"/>
          <w:szCs w:val="24"/>
        </w:rPr>
        <w:t xml:space="preserve">Сатирическая публицистика 18 века (журналы </w:t>
      </w:r>
      <w:proofErr w:type="spellStart"/>
      <w:r w:rsidRPr="00420125">
        <w:rPr>
          <w:rFonts w:ascii="Times New Roman" w:hAnsi="Times New Roman"/>
          <w:sz w:val="24"/>
          <w:szCs w:val="24"/>
        </w:rPr>
        <w:t>Н.И.Новикова</w:t>
      </w:r>
      <w:proofErr w:type="spellEnd"/>
      <w:r w:rsidRPr="00420125">
        <w:rPr>
          <w:rFonts w:ascii="Times New Roman" w:hAnsi="Times New Roman"/>
          <w:sz w:val="24"/>
          <w:szCs w:val="24"/>
        </w:rPr>
        <w:t>).</w:t>
      </w:r>
    </w:p>
    <w:p w:rsidR="00781609" w:rsidRPr="00205FD7" w:rsidRDefault="00781609" w:rsidP="00205FD7">
      <w:pPr>
        <w:pStyle w:val="1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proofErr w:type="spellStart"/>
      <w:r w:rsidRPr="00420125">
        <w:rPr>
          <w:rFonts w:ascii="Times New Roman" w:hAnsi="Times New Roman"/>
          <w:b/>
          <w:bCs/>
          <w:sz w:val="24"/>
          <w:szCs w:val="24"/>
        </w:rPr>
        <w:t>В.Г.Белинский</w:t>
      </w:r>
      <w:proofErr w:type="spellEnd"/>
      <w:r w:rsidRPr="00420125">
        <w:rPr>
          <w:rFonts w:ascii="Times New Roman" w:hAnsi="Times New Roman"/>
          <w:b/>
          <w:bCs/>
          <w:sz w:val="24"/>
          <w:szCs w:val="24"/>
        </w:rPr>
        <w:t xml:space="preserve"> – основоположник русской революционно-демократической критики. </w:t>
      </w:r>
      <w:r w:rsidRPr="00420125">
        <w:rPr>
          <w:rFonts w:ascii="Times New Roman" w:hAnsi="Times New Roman"/>
          <w:sz w:val="24"/>
          <w:szCs w:val="24"/>
        </w:rPr>
        <w:t xml:space="preserve">Литературно-критическая деятельность </w:t>
      </w:r>
      <w:proofErr w:type="spellStart"/>
      <w:r w:rsidRPr="00420125">
        <w:rPr>
          <w:rFonts w:ascii="Times New Roman" w:hAnsi="Times New Roman"/>
          <w:sz w:val="24"/>
          <w:szCs w:val="24"/>
        </w:rPr>
        <w:t>Н.А.Добролюбова</w:t>
      </w:r>
      <w:proofErr w:type="spellEnd"/>
      <w:r w:rsidRPr="00420125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sz w:val="24"/>
          <w:szCs w:val="24"/>
        </w:rPr>
        <w:t>Д.И.Писарева</w:t>
      </w:r>
      <w:proofErr w:type="spellEnd"/>
      <w:r w:rsidRPr="00420125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sz w:val="24"/>
          <w:szCs w:val="24"/>
        </w:rPr>
        <w:t>Н.Г.Чернышевского</w:t>
      </w:r>
      <w:proofErr w:type="spellEnd"/>
      <w:r w:rsidRPr="00420125">
        <w:rPr>
          <w:rFonts w:ascii="Times New Roman" w:hAnsi="Times New Roman"/>
          <w:sz w:val="24"/>
          <w:szCs w:val="24"/>
        </w:rPr>
        <w:t>.</w:t>
      </w:r>
      <w:bookmarkStart w:id="3" w:name="_Hlk25589890"/>
      <w:bookmarkEnd w:id="1"/>
      <w:bookmarkEnd w:id="2"/>
    </w:p>
    <w:p w:rsidR="00781609" w:rsidRDefault="00781609" w:rsidP="00781609">
      <w:pPr>
        <w:widowControl/>
        <w:shd w:val="clear" w:color="auto" w:fill="FFFFFF"/>
        <w:jc w:val="center"/>
        <w:outlineLvl w:val="1"/>
        <w:rPr>
          <w:rFonts w:eastAsia="Calibri"/>
          <w:b/>
          <w:bCs/>
          <w:sz w:val="24"/>
          <w:szCs w:val="24"/>
          <w:lang w:eastAsia="en-US"/>
        </w:rPr>
      </w:pPr>
    </w:p>
    <w:p w:rsidR="00781609" w:rsidRDefault="00781609" w:rsidP="00781609">
      <w:pPr>
        <w:widowControl/>
        <w:shd w:val="clear" w:color="auto" w:fill="FFFFFF"/>
        <w:jc w:val="center"/>
        <w:outlineLvl w:val="1"/>
        <w:rPr>
          <w:rFonts w:eastAsia="Calibri"/>
          <w:b/>
          <w:bCs/>
          <w:sz w:val="24"/>
          <w:szCs w:val="24"/>
          <w:lang w:eastAsia="en-US"/>
        </w:rPr>
      </w:pPr>
    </w:p>
    <w:p w:rsidR="00781609" w:rsidRPr="00420125" w:rsidRDefault="00781609" w:rsidP="00781609">
      <w:pPr>
        <w:widowControl/>
        <w:shd w:val="clear" w:color="auto" w:fill="FFFFFF"/>
        <w:jc w:val="center"/>
        <w:outlineLvl w:val="1"/>
        <w:rPr>
          <w:rFonts w:eastAsia="Calibri"/>
          <w:b/>
          <w:bCs/>
          <w:sz w:val="24"/>
          <w:szCs w:val="24"/>
          <w:lang w:eastAsia="en-US"/>
        </w:rPr>
      </w:pPr>
      <w:r w:rsidRPr="00420125">
        <w:rPr>
          <w:rFonts w:eastAsia="Calibri"/>
          <w:b/>
          <w:bCs/>
          <w:sz w:val="24"/>
          <w:szCs w:val="24"/>
          <w:lang w:eastAsia="en-US"/>
        </w:rPr>
        <w:t>2 модуль</w:t>
      </w:r>
    </w:p>
    <w:p w:rsidR="00781609" w:rsidRPr="00420125" w:rsidRDefault="00781609" w:rsidP="00781609">
      <w:pPr>
        <w:widowControl/>
        <w:shd w:val="clear" w:color="auto" w:fill="FFFFFF"/>
        <w:jc w:val="center"/>
        <w:outlineLvl w:val="1"/>
        <w:rPr>
          <w:rFonts w:eastAsia="Calibri"/>
          <w:b/>
          <w:bCs/>
          <w:sz w:val="24"/>
          <w:szCs w:val="24"/>
          <w:lang w:eastAsia="en-US"/>
        </w:rPr>
      </w:pPr>
      <w:r w:rsidRPr="00420125">
        <w:rPr>
          <w:rFonts w:eastAsia="Calibri"/>
          <w:b/>
          <w:bCs/>
          <w:sz w:val="24"/>
          <w:szCs w:val="24"/>
          <w:lang w:eastAsia="en-US"/>
        </w:rPr>
        <w:t xml:space="preserve"> «Русская литература 20 века»</w:t>
      </w:r>
    </w:p>
    <w:bookmarkEnd w:id="3"/>
    <w:p w:rsidR="00781609" w:rsidRPr="00420125" w:rsidRDefault="00781609" w:rsidP="00781609">
      <w:pPr>
        <w:widowControl/>
        <w:jc w:val="center"/>
        <w:rPr>
          <w:rFonts w:eastAsiaTheme="minorHAnsi"/>
          <w:b/>
          <w:sz w:val="24"/>
          <w:szCs w:val="24"/>
          <w:lang w:eastAsia="en-US"/>
        </w:rPr>
      </w:pPr>
    </w:p>
    <w:p w:rsidR="00781609" w:rsidRPr="00420125" w:rsidRDefault="00781609" w:rsidP="00781609">
      <w:pPr>
        <w:pStyle w:val="a5"/>
        <w:numPr>
          <w:ilvl w:val="0"/>
          <w:numId w:val="1"/>
        </w:numPr>
        <w:tabs>
          <w:tab w:val="clear" w:pos="720"/>
        </w:tabs>
        <w:ind w:left="426" w:hanging="426"/>
        <w:rPr>
          <w:sz w:val="24"/>
          <w:szCs w:val="24"/>
        </w:rPr>
      </w:pPr>
      <w:bookmarkStart w:id="4" w:name="_Hlk25590750"/>
      <w:r w:rsidRPr="00420125">
        <w:rPr>
          <w:b/>
          <w:sz w:val="24"/>
          <w:szCs w:val="24"/>
        </w:rPr>
        <w:t xml:space="preserve">Сочетание реалистического и романтического в ранних рассказах </w:t>
      </w:r>
      <w:proofErr w:type="spellStart"/>
      <w:r w:rsidRPr="00420125">
        <w:rPr>
          <w:b/>
          <w:sz w:val="24"/>
          <w:szCs w:val="24"/>
        </w:rPr>
        <w:t>А.М.Горького</w:t>
      </w:r>
      <w:proofErr w:type="spellEnd"/>
      <w:r w:rsidRPr="00420125">
        <w:rPr>
          <w:b/>
          <w:sz w:val="24"/>
          <w:szCs w:val="24"/>
        </w:rPr>
        <w:t xml:space="preserve">. </w:t>
      </w:r>
      <w:r w:rsidRPr="00420125">
        <w:rPr>
          <w:sz w:val="24"/>
          <w:szCs w:val="24"/>
        </w:rPr>
        <w:t xml:space="preserve">Периодизация творчества </w:t>
      </w:r>
      <w:proofErr w:type="spellStart"/>
      <w:r w:rsidRPr="00420125">
        <w:rPr>
          <w:sz w:val="24"/>
          <w:szCs w:val="24"/>
        </w:rPr>
        <w:t>М.Горького</w:t>
      </w:r>
      <w:proofErr w:type="spellEnd"/>
      <w:r w:rsidRPr="00420125">
        <w:rPr>
          <w:sz w:val="24"/>
          <w:szCs w:val="24"/>
        </w:rPr>
        <w:t xml:space="preserve">. Жизненные «университеты». Вопрос о романтизме и реализме в раннем творчестве писателя. Проблематика и герои ранних </w:t>
      </w:r>
      <w:r w:rsidRPr="00420125">
        <w:rPr>
          <w:sz w:val="24"/>
          <w:szCs w:val="24"/>
        </w:rPr>
        <w:lastRenderedPageBreak/>
        <w:t xml:space="preserve">рассказов. Идейно-художественное своеобразие романтических произведений. Образная система романтических произведений: контрастная </w:t>
      </w:r>
      <w:proofErr w:type="spellStart"/>
      <w:r w:rsidRPr="00420125">
        <w:rPr>
          <w:sz w:val="24"/>
          <w:szCs w:val="24"/>
        </w:rPr>
        <w:t>противопоставленность</w:t>
      </w:r>
      <w:proofErr w:type="spellEnd"/>
      <w:r w:rsidRPr="00420125">
        <w:rPr>
          <w:sz w:val="24"/>
          <w:szCs w:val="24"/>
        </w:rPr>
        <w:t xml:space="preserve"> героев; образные пары. Проблема характера и нравственной позиции романтических героев произведений </w:t>
      </w:r>
      <w:proofErr w:type="spellStart"/>
      <w:r w:rsidRPr="00420125">
        <w:rPr>
          <w:sz w:val="24"/>
          <w:szCs w:val="24"/>
        </w:rPr>
        <w:t>М.Горького</w:t>
      </w:r>
      <w:proofErr w:type="spellEnd"/>
      <w:r w:rsidRPr="00420125">
        <w:rPr>
          <w:sz w:val="24"/>
          <w:szCs w:val="24"/>
        </w:rPr>
        <w:t xml:space="preserve">. Значение картин природы в романтических произведениях. Богатство художественно-изобразительных средств. Проблематика и художественные особенности реалистических рассказов </w:t>
      </w:r>
      <w:proofErr w:type="spellStart"/>
      <w:r w:rsidRPr="00420125">
        <w:rPr>
          <w:sz w:val="24"/>
          <w:szCs w:val="24"/>
        </w:rPr>
        <w:t>М.Горького</w:t>
      </w:r>
      <w:proofErr w:type="spellEnd"/>
      <w:r w:rsidRPr="00420125">
        <w:rPr>
          <w:sz w:val="24"/>
          <w:szCs w:val="24"/>
        </w:rPr>
        <w:t xml:space="preserve">. Рассказы о босяках. Тема общественного дна. Проблема героя. Своеобразие художественного метода ранних произведений </w:t>
      </w:r>
      <w:proofErr w:type="spellStart"/>
      <w:r w:rsidRPr="00420125">
        <w:rPr>
          <w:sz w:val="24"/>
          <w:szCs w:val="24"/>
        </w:rPr>
        <w:t>М.Горького</w:t>
      </w:r>
      <w:proofErr w:type="spellEnd"/>
      <w:r w:rsidRPr="00420125">
        <w:rPr>
          <w:sz w:val="24"/>
          <w:szCs w:val="24"/>
        </w:rPr>
        <w:t>.</w:t>
      </w:r>
    </w:p>
    <w:p w:rsidR="00781609" w:rsidRPr="00420125" w:rsidRDefault="00781609" w:rsidP="00781609">
      <w:pPr>
        <w:pStyle w:val="a5"/>
        <w:numPr>
          <w:ilvl w:val="0"/>
          <w:numId w:val="1"/>
        </w:numPr>
        <w:tabs>
          <w:tab w:val="clear" w:pos="720"/>
        </w:tabs>
        <w:ind w:left="426" w:hanging="426"/>
        <w:rPr>
          <w:sz w:val="24"/>
          <w:szCs w:val="24"/>
        </w:rPr>
      </w:pPr>
      <w:r w:rsidRPr="00420125">
        <w:rPr>
          <w:b/>
          <w:sz w:val="24"/>
          <w:szCs w:val="24"/>
        </w:rPr>
        <w:t xml:space="preserve">Проблематика и поэтика романов </w:t>
      </w:r>
      <w:proofErr w:type="spellStart"/>
      <w:r w:rsidRPr="00420125">
        <w:rPr>
          <w:b/>
          <w:sz w:val="24"/>
          <w:szCs w:val="24"/>
        </w:rPr>
        <w:t>М.Горького</w:t>
      </w:r>
      <w:proofErr w:type="spellEnd"/>
      <w:r w:rsidRPr="00420125">
        <w:rPr>
          <w:b/>
          <w:sz w:val="24"/>
          <w:szCs w:val="24"/>
        </w:rPr>
        <w:t xml:space="preserve"> «Фома Гордеев» и «Трое».</w:t>
      </w:r>
      <w:r w:rsidRPr="00420125">
        <w:rPr>
          <w:sz w:val="24"/>
          <w:szCs w:val="24"/>
        </w:rPr>
        <w:t xml:space="preserve"> Пути русского капитализма в романе «Фома Гордеев». Картина купеческой, буржуазной, капиталистической жизни России. Вырождение класса «хозяев» на примере семьи Гордеевых. Образ Фомы Гордеева. Стихийное бунтарство героя. Проблематика и герои повести «Трое». Образ Ильи </w:t>
      </w:r>
      <w:proofErr w:type="spellStart"/>
      <w:r w:rsidRPr="00420125">
        <w:rPr>
          <w:sz w:val="24"/>
          <w:szCs w:val="24"/>
        </w:rPr>
        <w:t>Лунёва</w:t>
      </w:r>
      <w:proofErr w:type="spellEnd"/>
      <w:r w:rsidRPr="00420125">
        <w:rPr>
          <w:sz w:val="24"/>
          <w:szCs w:val="24"/>
        </w:rPr>
        <w:t xml:space="preserve">. Полемика </w:t>
      </w:r>
      <w:proofErr w:type="spellStart"/>
      <w:r w:rsidRPr="00420125">
        <w:rPr>
          <w:sz w:val="24"/>
          <w:szCs w:val="24"/>
        </w:rPr>
        <w:t>М.Горького</w:t>
      </w:r>
      <w:proofErr w:type="spellEnd"/>
      <w:r w:rsidRPr="00420125">
        <w:rPr>
          <w:sz w:val="24"/>
          <w:szCs w:val="24"/>
        </w:rPr>
        <w:t xml:space="preserve"> с </w:t>
      </w:r>
      <w:proofErr w:type="spellStart"/>
      <w:r w:rsidRPr="00420125">
        <w:rPr>
          <w:sz w:val="24"/>
          <w:szCs w:val="24"/>
        </w:rPr>
        <w:t>Ф.М.Достоевским</w:t>
      </w:r>
      <w:proofErr w:type="spellEnd"/>
      <w:r w:rsidRPr="00420125">
        <w:rPr>
          <w:sz w:val="24"/>
          <w:szCs w:val="24"/>
        </w:rPr>
        <w:t xml:space="preserve">. </w:t>
      </w:r>
    </w:p>
    <w:p w:rsidR="00781609" w:rsidRPr="00420125" w:rsidRDefault="00781609" w:rsidP="00781609">
      <w:pPr>
        <w:pStyle w:val="a5"/>
        <w:numPr>
          <w:ilvl w:val="0"/>
          <w:numId w:val="1"/>
        </w:numPr>
        <w:tabs>
          <w:tab w:val="clear" w:pos="720"/>
        </w:tabs>
        <w:ind w:left="426" w:hanging="426"/>
        <w:rPr>
          <w:sz w:val="24"/>
          <w:szCs w:val="24"/>
        </w:rPr>
      </w:pPr>
      <w:r w:rsidRPr="00420125">
        <w:rPr>
          <w:b/>
          <w:sz w:val="24"/>
          <w:szCs w:val="24"/>
        </w:rPr>
        <w:t xml:space="preserve">Своеобразие драматургии </w:t>
      </w:r>
      <w:proofErr w:type="spellStart"/>
      <w:r w:rsidRPr="00420125">
        <w:rPr>
          <w:b/>
          <w:sz w:val="24"/>
          <w:szCs w:val="24"/>
        </w:rPr>
        <w:t>М.Горького</w:t>
      </w:r>
      <w:proofErr w:type="spellEnd"/>
      <w:r w:rsidRPr="00420125">
        <w:rPr>
          <w:b/>
          <w:sz w:val="24"/>
          <w:szCs w:val="24"/>
        </w:rPr>
        <w:t xml:space="preserve">. Новаторство </w:t>
      </w:r>
      <w:proofErr w:type="spellStart"/>
      <w:r w:rsidRPr="00420125">
        <w:rPr>
          <w:b/>
          <w:sz w:val="24"/>
          <w:szCs w:val="24"/>
        </w:rPr>
        <w:t>М.Горького</w:t>
      </w:r>
      <w:proofErr w:type="spellEnd"/>
      <w:r w:rsidRPr="00420125">
        <w:rPr>
          <w:b/>
          <w:sz w:val="24"/>
          <w:szCs w:val="24"/>
        </w:rPr>
        <w:t xml:space="preserve">-драматурга. </w:t>
      </w:r>
      <w:r w:rsidRPr="00420125">
        <w:rPr>
          <w:sz w:val="24"/>
          <w:szCs w:val="24"/>
        </w:rPr>
        <w:t xml:space="preserve">Причины обращения </w:t>
      </w:r>
      <w:proofErr w:type="spellStart"/>
      <w:r w:rsidRPr="00420125">
        <w:rPr>
          <w:sz w:val="24"/>
          <w:szCs w:val="24"/>
        </w:rPr>
        <w:t>М.Горького</w:t>
      </w:r>
      <w:proofErr w:type="spellEnd"/>
      <w:r w:rsidRPr="00420125">
        <w:rPr>
          <w:sz w:val="24"/>
          <w:szCs w:val="24"/>
        </w:rPr>
        <w:t xml:space="preserve"> к драматургии. Место и значение драматургии </w:t>
      </w:r>
      <w:proofErr w:type="spellStart"/>
      <w:r w:rsidRPr="00420125">
        <w:rPr>
          <w:sz w:val="24"/>
          <w:szCs w:val="24"/>
        </w:rPr>
        <w:t>М.Горького</w:t>
      </w:r>
      <w:proofErr w:type="spellEnd"/>
      <w:r w:rsidRPr="00420125">
        <w:rPr>
          <w:sz w:val="24"/>
          <w:szCs w:val="24"/>
        </w:rPr>
        <w:t xml:space="preserve"> в художественном наследии писателя. Идейно-художественное своеобразие пьесы «Мещане». «Мещане» как новый тип драмы. Философская драма «На дне». Проблема интеллигенции и народа в пьесах «Дачники», «Дети солнца».</w:t>
      </w:r>
    </w:p>
    <w:p w:rsidR="00781609" w:rsidRPr="00420125" w:rsidRDefault="00781609" w:rsidP="00781609">
      <w:pPr>
        <w:widowControl/>
        <w:numPr>
          <w:ilvl w:val="0"/>
          <w:numId w:val="1"/>
        </w:numPr>
        <w:tabs>
          <w:tab w:val="clear" w:pos="720"/>
        </w:tabs>
        <w:ind w:left="426" w:hanging="426"/>
        <w:jc w:val="both"/>
        <w:rPr>
          <w:sz w:val="24"/>
          <w:szCs w:val="24"/>
        </w:rPr>
      </w:pPr>
      <w:r w:rsidRPr="00420125">
        <w:rPr>
          <w:b/>
          <w:sz w:val="24"/>
          <w:szCs w:val="24"/>
        </w:rPr>
        <w:t xml:space="preserve">Своеобразие реализма в русской литературе начала 20 века. Жанровое своеобразие, проблематика и поэтика творчества </w:t>
      </w:r>
      <w:proofErr w:type="spellStart"/>
      <w:r w:rsidRPr="00420125">
        <w:rPr>
          <w:b/>
          <w:sz w:val="24"/>
          <w:szCs w:val="24"/>
        </w:rPr>
        <w:t>И.А.Бунина</w:t>
      </w:r>
      <w:proofErr w:type="spellEnd"/>
      <w:r w:rsidRPr="00420125">
        <w:rPr>
          <w:b/>
          <w:sz w:val="24"/>
          <w:szCs w:val="24"/>
        </w:rPr>
        <w:t xml:space="preserve">. </w:t>
      </w:r>
      <w:r w:rsidRPr="00420125">
        <w:rPr>
          <w:sz w:val="24"/>
          <w:szCs w:val="24"/>
        </w:rPr>
        <w:t xml:space="preserve">Основные этапы творчества </w:t>
      </w:r>
      <w:proofErr w:type="spellStart"/>
      <w:r w:rsidRPr="00420125">
        <w:rPr>
          <w:sz w:val="24"/>
          <w:szCs w:val="24"/>
        </w:rPr>
        <w:t>И.А.Бунина</w:t>
      </w:r>
      <w:proofErr w:type="spellEnd"/>
      <w:r w:rsidRPr="00420125">
        <w:rPr>
          <w:sz w:val="24"/>
          <w:szCs w:val="24"/>
        </w:rPr>
        <w:t xml:space="preserve">. Элегические мотивы в произведениях писателя. Тема угасания «дворянских гнёзд» в поэзии и прозе </w:t>
      </w:r>
      <w:proofErr w:type="spellStart"/>
      <w:r w:rsidRPr="00420125">
        <w:rPr>
          <w:sz w:val="24"/>
          <w:szCs w:val="24"/>
        </w:rPr>
        <w:t>И.А.Бунина</w:t>
      </w:r>
      <w:proofErr w:type="spellEnd"/>
      <w:r w:rsidRPr="00420125">
        <w:rPr>
          <w:sz w:val="24"/>
          <w:szCs w:val="24"/>
        </w:rPr>
        <w:t xml:space="preserve">. Идейно-художественное своеобразие рассказа «Антоновские яблоки». Проблематика и поэтика философской лирики. Обличение социального зла в прозе </w:t>
      </w:r>
      <w:proofErr w:type="spellStart"/>
      <w:r w:rsidRPr="00420125">
        <w:rPr>
          <w:sz w:val="24"/>
          <w:szCs w:val="24"/>
        </w:rPr>
        <w:t>И.А.Бунина</w:t>
      </w:r>
      <w:proofErr w:type="spellEnd"/>
      <w:r w:rsidRPr="00420125">
        <w:rPr>
          <w:sz w:val="24"/>
          <w:szCs w:val="24"/>
        </w:rPr>
        <w:t xml:space="preserve">. Философия жизни и смерти. Творчество </w:t>
      </w:r>
      <w:proofErr w:type="spellStart"/>
      <w:r w:rsidRPr="00420125">
        <w:rPr>
          <w:sz w:val="24"/>
          <w:szCs w:val="24"/>
        </w:rPr>
        <w:t>И.А.Бунина</w:t>
      </w:r>
      <w:proofErr w:type="spellEnd"/>
      <w:r w:rsidRPr="00420125">
        <w:rPr>
          <w:sz w:val="24"/>
          <w:szCs w:val="24"/>
        </w:rPr>
        <w:t xml:space="preserve"> в эмиграции. Поэтика бунинской прозы.  </w:t>
      </w:r>
    </w:p>
    <w:p w:rsidR="00781609" w:rsidRPr="00420125" w:rsidRDefault="00781609" w:rsidP="00781609">
      <w:pPr>
        <w:pStyle w:val="a5"/>
        <w:numPr>
          <w:ilvl w:val="0"/>
          <w:numId w:val="1"/>
        </w:numPr>
        <w:tabs>
          <w:tab w:val="clear" w:pos="720"/>
        </w:tabs>
        <w:ind w:left="426" w:hanging="426"/>
        <w:rPr>
          <w:b/>
          <w:sz w:val="24"/>
          <w:szCs w:val="24"/>
        </w:rPr>
      </w:pPr>
      <w:r w:rsidRPr="00420125">
        <w:rPr>
          <w:b/>
          <w:sz w:val="24"/>
          <w:szCs w:val="24"/>
        </w:rPr>
        <w:t xml:space="preserve">Творчество </w:t>
      </w:r>
      <w:proofErr w:type="spellStart"/>
      <w:r w:rsidRPr="00420125">
        <w:rPr>
          <w:b/>
          <w:sz w:val="24"/>
          <w:szCs w:val="24"/>
        </w:rPr>
        <w:t>А.И.Куприна</w:t>
      </w:r>
      <w:proofErr w:type="spellEnd"/>
      <w:r w:rsidRPr="00420125">
        <w:rPr>
          <w:b/>
          <w:sz w:val="24"/>
          <w:szCs w:val="24"/>
        </w:rPr>
        <w:t xml:space="preserve">. Идейно-художественное своеобразие повести «Поединок». </w:t>
      </w:r>
      <w:r w:rsidRPr="00420125">
        <w:rPr>
          <w:sz w:val="24"/>
          <w:szCs w:val="24"/>
        </w:rPr>
        <w:t xml:space="preserve">Раннее творчество </w:t>
      </w:r>
      <w:proofErr w:type="spellStart"/>
      <w:r w:rsidRPr="00420125">
        <w:rPr>
          <w:sz w:val="24"/>
          <w:szCs w:val="24"/>
        </w:rPr>
        <w:t>А.И.Куприна</w:t>
      </w:r>
      <w:proofErr w:type="spellEnd"/>
      <w:r w:rsidRPr="00420125">
        <w:rPr>
          <w:sz w:val="24"/>
          <w:szCs w:val="24"/>
        </w:rPr>
        <w:t xml:space="preserve">: борьба двух тенденций – декадентской и реалистической («Лунной ночью», «Безумие» и – «Дознание», «Поход»). Основные темы рассказов </w:t>
      </w:r>
      <w:proofErr w:type="spellStart"/>
      <w:r w:rsidRPr="00420125">
        <w:rPr>
          <w:sz w:val="24"/>
          <w:szCs w:val="24"/>
        </w:rPr>
        <w:t>А.И.Куприна</w:t>
      </w:r>
      <w:proofErr w:type="spellEnd"/>
      <w:r w:rsidRPr="00420125">
        <w:rPr>
          <w:sz w:val="24"/>
          <w:szCs w:val="24"/>
        </w:rPr>
        <w:t xml:space="preserve">. </w:t>
      </w:r>
      <w:proofErr w:type="spellStart"/>
      <w:r w:rsidRPr="00420125">
        <w:rPr>
          <w:sz w:val="24"/>
          <w:szCs w:val="24"/>
        </w:rPr>
        <w:t>Руссоистские</w:t>
      </w:r>
      <w:proofErr w:type="spellEnd"/>
      <w:r w:rsidRPr="00420125">
        <w:rPr>
          <w:sz w:val="24"/>
          <w:szCs w:val="24"/>
        </w:rPr>
        <w:t xml:space="preserve"> тенденции в мировоззрении писателя («Олеся»). Критика капитализма и конфликт личности с буржуазным обществом в повести «Молох». Проблематика и художественное своеобразие повести «Поединок». Место повести «Поединок» в творческом наследии писателя. Военная проблематика в произведении. Изображение офицерства. Философская проблематика повести. Жизненная позиция героев </w:t>
      </w:r>
      <w:proofErr w:type="spellStart"/>
      <w:r w:rsidRPr="00420125">
        <w:rPr>
          <w:sz w:val="24"/>
          <w:szCs w:val="24"/>
        </w:rPr>
        <w:t>А.И.Куприна</w:t>
      </w:r>
      <w:proofErr w:type="spellEnd"/>
      <w:r w:rsidRPr="00420125">
        <w:rPr>
          <w:sz w:val="24"/>
          <w:szCs w:val="24"/>
        </w:rPr>
        <w:t>. Концепция личности в повести «Поединок». Жизненный путь Ромашова. Психологическая природа образа. Эволюция героя. Художественные особенности повести «Поединок». Поэтика заглавия произведения.</w:t>
      </w:r>
    </w:p>
    <w:p w:rsidR="00781609" w:rsidRPr="00420125" w:rsidRDefault="00781609" w:rsidP="00781609">
      <w:pPr>
        <w:widowControl/>
        <w:numPr>
          <w:ilvl w:val="0"/>
          <w:numId w:val="1"/>
        </w:numPr>
        <w:tabs>
          <w:tab w:val="clear" w:pos="720"/>
        </w:tabs>
        <w:ind w:left="426" w:hanging="426"/>
        <w:jc w:val="both"/>
        <w:rPr>
          <w:sz w:val="24"/>
          <w:szCs w:val="24"/>
        </w:rPr>
      </w:pPr>
      <w:r w:rsidRPr="00420125">
        <w:rPr>
          <w:b/>
          <w:sz w:val="24"/>
          <w:szCs w:val="24"/>
        </w:rPr>
        <w:t xml:space="preserve">Идейно-художественное своеобразие прозы </w:t>
      </w:r>
      <w:proofErr w:type="spellStart"/>
      <w:r w:rsidRPr="00420125">
        <w:rPr>
          <w:b/>
          <w:sz w:val="24"/>
          <w:szCs w:val="24"/>
        </w:rPr>
        <w:t>Л.Н.Андреева</w:t>
      </w:r>
      <w:proofErr w:type="spellEnd"/>
      <w:r w:rsidRPr="00420125">
        <w:rPr>
          <w:b/>
          <w:sz w:val="24"/>
          <w:szCs w:val="24"/>
        </w:rPr>
        <w:t xml:space="preserve">. Драматургия </w:t>
      </w:r>
      <w:proofErr w:type="spellStart"/>
      <w:r w:rsidRPr="00420125">
        <w:rPr>
          <w:b/>
          <w:sz w:val="24"/>
          <w:szCs w:val="24"/>
        </w:rPr>
        <w:t>Л.Н.Андреева</w:t>
      </w:r>
      <w:proofErr w:type="spellEnd"/>
      <w:r w:rsidRPr="00420125">
        <w:rPr>
          <w:b/>
          <w:sz w:val="24"/>
          <w:szCs w:val="24"/>
        </w:rPr>
        <w:t xml:space="preserve">. Проблема художественного метода писателя. </w:t>
      </w:r>
      <w:r w:rsidRPr="00420125">
        <w:rPr>
          <w:sz w:val="24"/>
          <w:szCs w:val="24"/>
        </w:rPr>
        <w:t xml:space="preserve">Противоречия в мировоззрении и творчестве </w:t>
      </w:r>
      <w:proofErr w:type="spellStart"/>
      <w:r w:rsidRPr="00420125">
        <w:rPr>
          <w:sz w:val="24"/>
          <w:szCs w:val="24"/>
        </w:rPr>
        <w:t>Л.Н.Андреева</w:t>
      </w:r>
      <w:proofErr w:type="spellEnd"/>
      <w:r w:rsidRPr="00420125">
        <w:rPr>
          <w:sz w:val="24"/>
          <w:szCs w:val="24"/>
        </w:rPr>
        <w:t xml:space="preserve">. Основные темы и мотивы рассказов </w:t>
      </w:r>
      <w:proofErr w:type="spellStart"/>
      <w:r w:rsidRPr="00420125">
        <w:rPr>
          <w:sz w:val="24"/>
          <w:szCs w:val="24"/>
        </w:rPr>
        <w:t>Л.Н.Андреева</w:t>
      </w:r>
      <w:proofErr w:type="spellEnd"/>
      <w:r w:rsidRPr="00420125">
        <w:rPr>
          <w:sz w:val="24"/>
          <w:szCs w:val="24"/>
        </w:rPr>
        <w:t xml:space="preserve">; реалистическая основа ранних рассказов. Образ «маленького», «обыкновенного» человека. Жанровые особенности рассказа </w:t>
      </w:r>
      <w:proofErr w:type="spellStart"/>
      <w:r w:rsidRPr="00420125">
        <w:rPr>
          <w:sz w:val="24"/>
          <w:szCs w:val="24"/>
        </w:rPr>
        <w:t>Л.Н.Андреева</w:t>
      </w:r>
      <w:proofErr w:type="spellEnd"/>
      <w:r w:rsidRPr="00420125">
        <w:rPr>
          <w:sz w:val="24"/>
          <w:szCs w:val="24"/>
        </w:rPr>
        <w:t xml:space="preserve">. «Рождественский» («святочный») рассказ. Отношение писателя к Первой мировой войне и революции 1905 года («Красный смех»). Художественное своеобразие рассказов </w:t>
      </w:r>
      <w:proofErr w:type="spellStart"/>
      <w:r w:rsidRPr="00420125">
        <w:rPr>
          <w:sz w:val="24"/>
          <w:szCs w:val="24"/>
        </w:rPr>
        <w:t>Л.Н.Андреева</w:t>
      </w:r>
      <w:proofErr w:type="spellEnd"/>
      <w:r w:rsidRPr="00420125">
        <w:rPr>
          <w:sz w:val="24"/>
          <w:szCs w:val="24"/>
        </w:rPr>
        <w:t xml:space="preserve">. Особенности драматургии </w:t>
      </w:r>
      <w:proofErr w:type="spellStart"/>
      <w:r w:rsidRPr="00420125">
        <w:rPr>
          <w:sz w:val="24"/>
          <w:szCs w:val="24"/>
        </w:rPr>
        <w:t>Л.Андреева</w:t>
      </w:r>
      <w:proofErr w:type="spellEnd"/>
      <w:r w:rsidRPr="00420125">
        <w:rPr>
          <w:sz w:val="24"/>
          <w:szCs w:val="24"/>
        </w:rPr>
        <w:t>. Проблема художественного метода писателя (элементы экспрессионизма, экзистенциализма).</w:t>
      </w:r>
    </w:p>
    <w:p w:rsidR="00781609" w:rsidRPr="00420125" w:rsidRDefault="00781609" w:rsidP="00781609">
      <w:pPr>
        <w:widowControl/>
        <w:numPr>
          <w:ilvl w:val="0"/>
          <w:numId w:val="1"/>
        </w:numPr>
        <w:tabs>
          <w:tab w:val="clear" w:pos="720"/>
        </w:tabs>
        <w:ind w:left="426" w:hanging="426"/>
        <w:jc w:val="both"/>
        <w:rPr>
          <w:sz w:val="24"/>
          <w:szCs w:val="24"/>
        </w:rPr>
      </w:pPr>
      <w:r w:rsidRPr="00420125">
        <w:rPr>
          <w:b/>
          <w:sz w:val="24"/>
          <w:szCs w:val="24"/>
        </w:rPr>
        <w:t xml:space="preserve">Русский символизм. Два поколения символизма. </w:t>
      </w:r>
      <w:proofErr w:type="spellStart"/>
      <w:r w:rsidRPr="00420125">
        <w:rPr>
          <w:b/>
          <w:sz w:val="24"/>
          <w:szCs w:val="24"/>
        </w:rPr>
        <w:t>В.Я.Брюсов</w:t>
      </w:r>
      <w:proofErr w:type="spellEnd"/>
      <w:r w:rsidRPr="00420125">
        <w:rPr>
          <w:b/>
          <w:sz w:val="24"/>
          <w:szCs w:val="24"/>
        </w:rPr>
        <w:t xml:space="preserve"> – теоретик и поэт символизма. Особенности поэтики </w:t>
      </w:r>
      <w:proofErr w:type="spellStart"/>
      <w:r w:rsidRPr="00420125">
        <w:rPr>
          <w:b/>
          <w:sz w:val="24"/>
          <w:szCs w:val="24"/>
        </w:rPr>
        <w:t>К.Д.Бальмонта</w:t>
      </w:r>
      <w:proofErr w:type="spellEnd"/>
      <w:r w:rsidRPr="00420125">
        <w:rPr>
          <w:b/>
          <w:sz w:val="24"/>
          <w:szCs w:val="24"/>
        </w:rPr>
        <w:t xml:space="preserve">. Творчество </w:t>
      </w:r>
      <w:proofErr w:type="spellStart"/>
      <w:r w:rsidRPr="00420125">
        <w:rPr>
          <w:b/>
          <w:sz w:val="24"/>
          <w:szCs w:val="24"/>
        </w:rPr>
        <w:t>А.А.Блока</w:t>
      </w:r>
      <w:proofErr w:type="spellEnd"/>
      <w:r w:rsidRPr="00420125">
        <w:rPr>
          <w:b/>
          <w:sz w:val="24"/>
          <w:szCs w:val="24"/>
        </w:rPr>
        <w:t xml:space="preserve">. </w:t>
      </w:r>
      <w:r w:rsidRPr="00420125">
        <w:rPr>
          <w:sz w:val="24"/>
          <w:szCs w:val="24"/>
        </w:rPr>
        <w:t xml:space="preserve">История возникновения символизма в русской литературе. Философские и эстетические основы символизма.  Теоретики символизма. Манифесты символизма. Статья </w:t>
      </w:r>
      <w:proofErr w:type="spellStart"/>
      <w:r w:rsidRPr="00420125">
        <w:rPr>
          <w:sz w:val="24"/>
          <w:szCs w:val="24"/>
        </w:rPr>
        <w:t>В.Брюсова</w:t>
      </w:r>
      <w:proofErr w:type="spellEnd"/>
      <w:r w:rsidRPr="00420125">
        <w:rPr>
          <w:sz w:val="24"/>
          <w:szCs w:val="24"/>
        </w:rPr>
        <w:t xml:space="preserve"> «Ключи тайн». Статья </w:t>
      </w:r>
      <w:proofErr w:type="spellStart"/>
      <w:r w:rsidRPr="00420125">
        <w:rPr>
          <w:sz w:val="24"/>
          <w:szCs w:val="24"/>
        </w:rPr>
        <w:t>Вяч</w:t>
      </w:r>
      <w:proofErr w:type="gramStart"/>
      <w:r w:rsidRPr="00420125">
        <w:rPr>
          <w:sz w:val="24"/>
          <w:szCs w:val="24"/>
        </w:rPr>
        <w:t>.И</w:t>
      </w:r>
      <w:proofErr w:type="gramEnd"/>
      <w:r w:rsidRPr="00420125">
        <w:rPr>
          <w:sz w:val="24"/>
          <w:szCs w:val="24"/>
        </w:rPr>
        <w:t>ванова</w:t>
      </w:r>
      <w:proofErr w:type="spellEnd"/>
      <w:r w:rsidRPr="00420125">
        <w:rPr>
          <w:sz w:val="24"/>
          <w:szCs w:val="24"/>
        </w:rPr>
        <w:t xml:space="preserve"> «Мысли о символизме». Понятие символа. «Старшее» поколение символистов (</w:t>
      </w:r>
      <w:proofErr w:type="spellStart"/>
      <w:r w:rsidRPr="00420125">
        <w:rPr>
          <w:sz w:val="24"/>
          <w:szCs w:val="24"/>
        </w:rPr>
        <w:t>В.Брюсов</w:t>
      </w:r>
      <w:proofErr w:type="spellEnd"/>
      <w:r w:rsidRPr="00420125">
        <w:rPr>
          <w:sz w:val="24"/>
          <w:szCs w:val="24"/>
        </w:rPr>
        <w:t xml:space="preserve">, </w:t>
      </w:r>
      <w:proofErr w:type="spellStart"/>
      <w:r w:rsidRPr="00420125">
        <w:rPr>
          <w:sz w:val="24"/>
          <w:szCs w:val="24"/>
        </w:rPr>
        <w:t>З.Гиппиус</w:t>
      </w:r>
      <w:proofErr w:type="spellEnd"/>
      <w:r w:rsidRPr="00420125">
        <w:rPr>
          <w:sz w:val="24"/>
          <w:szCs w:val="24"/>
        </w:rPr>
        <w:t xml:space="preserve">, </w:t>
      </w:r>
      <w:proofErr w:type="spellStart"/>
      <w:r w:rsidRPr="00420125">
        <w:rPr>
          <w:sz w:val="24"/>
          <w:szCs w:val="24"/>
        </w:rPr>
        <w:t>Д.Мережковский</w:t>
      </w:r>
      <w:proofErr w:type="spellEnd"/>
      <w:r w:rsidRPr="00420125">
        <w:rPr>
          <w:sz w:val="24"/>
          <w:szCs w:val="24"/>
        </w:rPr>
        <w:t xml:space="preserve">, </w:t>
      </w:r>
      <w:proofErr w:type="spellStart"/>
      <w:r w:rsidRPr="00420125">
        <w:rPr>
          <w:sz w:val="24"/>
          <w:szCs w:val="24"/>
        </w:rPr>
        <w:t>Ф.Сологуб</w:t>
      </w:r>
      <w:proofErr w:type="spellEnd"/>
      <w:r w:rsidRPr="00420125">
        <w:rPr>
          <w:sz w:val="24"/>
          <w:szCs w:val="24"/>
        </w:rPr>
        <w:t xml:space="preserve">, </w:t>
      </w:r>
      <w:proofErr w:type="spellStart"/>
      <w:r w:rsidRPr="00420125">
        <w:rPr>
          <w:sz w:val="24"/>
          <w:szCs w:val="24"/>
        </w:rPr>
        <w:t>К.Бальмонт</w:t>
      </w:r>
      <w:proofErr w:type="spellEnd"/>
      <w:r w:rsidRPr="00420125">
        <w:rPr>
          <w:sz w:val="24"/>
          <w:szCs w:val="24"/>
        </w:rPr>
        <w:t>). Импрессионизм как стилевое выражение поэзии символистов (</w:t>
      </w:r>
      <w:proofErr w:type="spellStart"/>
      <w:r w:rsidRPr="00420125">
        <w:rPr>
          <w:sz w:val="24"/>
          <w:szCs w:val="24"/>
        </w:rPr>
        <w:t>И.Анненский</w:t>
      </w:r>
      <w:proofErr w:type="spellEnd"/>
      <w:r w:rsidRPr="00420125">
        <w:rPr>
          <w:sz w:val="24"/>
          <w:szCs w:val="24"/>
        </w:rPr>
        <w:t xml:space="preserve">). «Философия мгновения» </w:t>
      </w:r>
      <w:proofErr w:type="spellStart"/>
      <w:r w:rsidRPr="00420125">
        <w:rPr>
          <w:sz w:val="24"/>
          <w:szCs w:val="24"/>
        </w:rPr>
        <w:t>К.Бальмонта</w:t>
      </w:r>
      <w:proofErr w:type="spellEnd"/>
      <w:r w:rsidRPr="00420125">
        <w:rPr>
          <w:sz w:val="24"/>
          <w:szCs w:val="24"/>
        </w:rPr>
        <w:t>. «Младшее» поколение символистов (</w:t>
      </w:r>
      <w:proofErr w:type="spellStart"/>
      <w:r w:rsidRPr="00420125">
        <w:rPr>
          <w:sz w:val="24"/>
          <w:szCs w:val="24"/>
        </w:rPr>
        <w:t>А.Блок</w:t>
      </w:r>
      <w:proofErr w:type="spellEnd"/>
      <w:r w:rsidRPr="00420125">
        <w:rPr>
          <w:sz w:val="24"/>
          <w:szCs w:val="24"/>
        </w:rPr>
        <w:t xml:space="preserve">, </w:t>
      </w:r>
      <w:proofErr w:type="spellStart"/>
      <w:r w:rsidRPr="00420125">
        <w:rPr>
          <w:sz w:val="24"/>
          <w:szCs w:val="24"/>
        </w:rPr>
        <w:t>А.Белый</w:t>
      </w:r>
      <w:proofErr w:type="spellEnd"/>
      <w:r w:rsidRPr="00420125">
        <w:rPr>
          <w:sz w:val="24"/>
          <w:szCs w:val="24"/>
        </w:rPr>
        <w:t xml:space="preserve">, Вячеслав Иванов, </w:t>
      </w:r>
      <w:proofErr w:type="spellStart"/>
      <w:r w:rsidRPr="00420125">
        <w:rPr>
          <w:sz w:val="24"/>
          <w:szCs w:val="24"/>
        </w:rPr>
        <w:t>С.Соловьев</w:t>
      </w:r>
      <w:proofErr w:type="spellEnd"/>
      <w:r w:rsidRPr="00420125">
        <w:rPr>
          <w:sz w:val="24"/>
          <w:szCs w:val="24"/>
        </w:rPr>
        <w:t xml:space="preserve">, Эллис). Религиозно–идеалистическая философия </w:t>
      </w:r>
      <w:proofErr w:type="spellStart"/>
      <w:r w:rsidRPr="00420125">
        <w:rPr>
          <w:sz w:val="24"/>
          <w:szCs w:val="24"/>
        </w:rPr>
        <w:t>В.Соловьева</w:t>
      </w:r>
      <w:proofErr w:type="spellEnd"/>
      <w:r w:rsidRPr="00420125">
        <w:rPr>
          <w:sz w:val="24"/>
          <w:szCs w:val="24"/>
        </w:rPr>
        <w:t xml:space="preserve"> и её влияние на </w:t>
      </w:r>
      <w:proofErr w:type="spellStart"/>
      <w:r w:rsidRPr="00420125">
        <w:rPr>
          <w:sz w:val="24"/>
          <w:szCs w:val="24"/>
        </w:rPr>
        <w:lastRenderedPageBreak/>
        <w:t>младосимволистов</w:t>
      </w:r>
      <w:proofErr w:type="spellEnd"/>
      <w:r w:rsidRPr="00420125">
        <w:rPr>
          <w:sz w:val="24"/>
          <w:szCs w:val="24"/>
        </w:rPr>
        <w:t xml:space="preserve">. Особенности поэтики русского символизма. Основные периоды творчества </w:t>
      </w:r>
      <w:proofErr w:type="spellStart"/>
      <w:r w:rsidRPr="00420125">
        <w:rPr>
          <w:sz w:val="24"/>
          <w:szCs w:val="24"/>
        </w:rPr>
        <w:t>А.А.Блока</w:t>
      </w:r>
      <w:proofErr w:type="spellEnd"/>
      <w:r w:rsidRPr="00420125">
        <w:rPr>
          <w:sz w:val="24"/>
          <w:szCs w:val="24"/>
        </w:rPr>
        <w:t xml:space="preserve">. Стихи о Прекрасной Даме. Поэмы </w:t>
      </w:r>
      <w:proofErr w:type="spellStart"/>
      <w:r w:rsidRPr="00420125">
        <w:rPr>
          <w:sz w:val="24"/>
          <w:szCs w:val="24"/>
        </w:rPr>
        <w:t>А.А.Блока</w:t>
      </w:r>
      <w:proofErr w:type="spellEnd"/>
      <w:r w:rsidRPr="00420125">
        <w:rPr>
          <w:sz w:val="24"/>
          <w:szCs w:val="24"/>
        </w:rPr>
        <w:t xml:space="preserve">. Проблематика и поэтика поэмы «Двенадцать». Драматические произведения </w:t>
      </w:r>
      <w:proofErr w:type="spellStart"/>
      <w:r w:rsidRPr="00420125">
        <w:rPr>
          <w:sz w:val="24"/>
          <w:szCs w:val="24"/>
        </w:rPr>
        <w:t>А.А.Блока</w:t>
      </w:r>
      <w:proofErr w:type="spellEnd"/>
      <w:r w:rsidRPr="00420125">
        <w:rPr>
          <w:sz w:val="24"/>
          <w:szCs w:val="24"/>
        </w:rPr>
        <w:t xml:space="preserve">. </w:t>
      </w:r>
    </w:p>
    <w:p w:rsidR="00781609" w:rsidRPr="00420125" w:rsidRDefault="00781609" w:rsidP="00781609">
      <w:pPr>
        <w:pStyle w:val="2"/>
        <w:widowControl w:val="0"/>
        <w:numPr>
          <w:ilvl w:val="0"/>
          <w:numId w:val="1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b/>
          <w:sz w:val="24"/>
          <w:szCs w:val="24"/>
        </w:rPr>
      </w:pPr>
      <w:r w:rsidRPr="00420125">
        <w:rPr>
          <w:rFonts w:ascii="Times New Roman" w:hAnsi="Times New Roman"/>
          <w:b/>
          <w:sz w:val="24"/>
          <w:szCs w:val="24"/>
        </w:rPr>
        <w:t xml:space="preserve">Акмеизм. Особенности эстетики и поэтики акмеизма. Творчество </w:t>
      </w:r>
      <w:proofErr w:type="spellStart"/>
      <w:r w:rsidRPr="00420125">
        <w:rPr>
          <w:rFonts w:ascii="Times New Roman" w:hAnsi="Times New Roman"/>
          <w:b/>
          <w:sz w:val="24"/>
          <w:szCs w:val="24"/>
        </w:rPr>
        <w:t>Н.Гумилёва</w:t>
      </w:r>
      <w:proofErr w:type="spellEnd"/>
      <w:r w:rsidRPr="00420125">
        <w:rPr>
          <w:rFonts w:ascii="Times New Roman" w:hAnsi="Times New Roman"/>
          <w:b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b/>
          <w:sz w:val="24"/>
          <w:szCs w:val="24"/>
        </w:rPr>
        <w:t>А.Ахматовой</w:t>
      </w:r>
      <w:proofErr w:type="spellEnd"/>
      <w:r w:rsidRPr="00420125">
        <w:rPr>
          <w:rFonts w:ascii="Times New Roman" w:hAnsi="Times New Roman"/>
          <w:b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b/>
          <w:sz w:val="24"/>
          <w:szCs w:val="24"/>
        </w:rPr>
        <w:t>О.Мандельштама</w:t>
      </w:r>
      <w:proofErr w:type="spellEnd"/>
      <w:r w:rsidRPr="00420125">
        <w:rPr>
          <w:rFonts w:ascii="Times New Roman" w:hAnsi="Times New Roman"/>
          <w:b/>
          <w:sz w:val="24"/>
          <w:szCs w:val="24"/>
        </w:rPr>
        <w:t xml:space="preserve">. </w:t>
      </w:r>
      <w:r w:rsidRPr="00420125">
        <w:rPr>
          <w:rFonts w:ascii="Times New Roman" w:hAnsi="Times New Roman"/>
          <w:sz w:val="24"/>
          <w:szCs w:val="24"/>
        </w:rPr>
        <w:t>Причины возникновения акмеизма. «</w:t>
      </w:r>
      <w:proofErr w:type="gramStart"/>
      <w:r w:rsidRPr="00420125">
        <w:rPr>
          <w:rFonts w:ascii="Times New Roman" w:hAnsi="Times New Roman"/>
          <w:sz w:val="24"/>
          <w:szCs w:val="24"/>
        </w:rPr>
        <w:t>Преодолевшие</w:t>
      </w:r>
      <w:proofErr w:type="gramEnd"/>
      <w:r w:rsidRPr="00420125">
        <w:rPr>
          <w:rFonts w:ascii="Times New Roman" w:hAnsi="Times New Roman"/>
          <w:sz w:val="24"/>
          <w:szCs w:val="24"/>
        </w:rPr>
        <w:t xml:space="preserve"> символизм» (</w:t>
      </w:r>
      <w:proofErr w:type="spellStart"/>
      <w:r w:rsidRPr="00420125">
        <w:rPr>
          <w:rFonts w:ascii="Times New Roman" w:hAnsi="Times New Roman"/>
          <w:sz w:val="24"/>
          <w:szCs w:val="24"/>
        </w:rPr>
        <w:t>В.М.Жирмунский</w:t>
      </w:r>
      <w:proofErr w:type="spellEnd"/>
      <w:r w:rsidRPr="00420125">
        <w:rPr>
          <w:rFonts w:ascii="Times New Roman" w:hAnsi="Times New Roman"/>
          <w:sz w:val="24"/>
          <w:szCs w:val="24"/>
        </w:rPr>
        <w:t>). «</w:t>
      </w:r>
      <w:proofErr w:type="spellStart"/>
      <w:r w:rsidRPr="00420125">
        <w:rPr>
          <w:rFonts w:ascii="Times New Roman" w:hAnsi="Times New Roman"/>
          <w:sz w:val="24"/>
          <w:szCs w:val="24"/>
        </w:rPr>
        <w:t>Кларизм</w:t>
      </w:r>
      <w:proofErr w:type="spellEnd"/>
      <w:r w:rsidRPr="00420125">
        <w:rPr>
          <w:rFonts w:ascii="Times New Roman" w:hAnsi="Times New Roman"/>
          <w:sz w:val="24"/>
          <w:szCs w:val="24"/>
        </w:rPr>
        <w:t>» и «</w:t>
      </w:r>
      <w:proofErr w:type="spellStart"/>
      <w:r w:rsidRPr="00420125">
        <w:rPr>
          <w:rFonts w:ascii="Times New Roman" w:hAnsi="Times New Roman"/>
          <w:sz w:val="24"/>
          <w:szCs w:val="24"/>
        </w:rPr>
        <w:t>адамизм</w:t>
      </w:r>
      <w:proofErr w:type="spellEnd"/>
      <w:r w:rsidRPr="00420125">
        <w:rPr>
          <w:rFonts w:ascii="Times New Roman" w:hAnsi="Times New Roman"/>
          <w:sz w:val="24"/>
          <w:szCs w:val="24"/>
        </w:rPr>
        <w:t xml:space="preserve">». Манифесты акмеизма. Особенности поэтики произведений акмеистов. «Муза дальних странствий» </w:t>
      </w:r>
      <w:proofErr w:type="spellStart"/>
      <w:r w:rsidRPr="00420125">
        <w:rPr>
          <w:rFonts w:ascii="Times New Roman" w:hAnsi="Times New Roman"/>
          <w:sz w:val="24"/>
          <w:szCs w:val="24"/>
        </w:rPr>
        <w:t>Н.С.Гумилева</w:t>
      </w:r>
      <w:proofErr w:type="spellEnd"/>
      <w:r w:rsidRPr="00420125">
        <w:rPr>
          <w:rFonts w:ascii="Times New Roman" w:hAnsi="Times New Roman"/>
          <w:sz w:val="24"/>
          <w:szCs w:val="24"/>
        </w:rPr>
        <w:t xml:space="preserve">. </w:t>
      </w:r>
      <w:proofErr w:type="spellStart"/>
      <w:r w:rsidRPr="00420125">
        <w:rPr>
          <w:rFonts w:ascii="Times New Roman" w:hAnsi="Times New Roman"/>
          <w:sz w:val="24"/>
          <w:szCs w:val="24"/>
        </w:rPr>
        <w:t>А.А.Ахматова</w:t>
      </w:r>
      <w:proofErr w:type="spellEnd"/>
      <w:r w:rsidRPr="00420125">
        <w:rPr>
          <w:rFonts w:ascii="Times New Roman" w:hAnsi="Times New Roman"/>
          <w:sz w:val="24"/>
          <w:szCs w:val="24"/>
        </w:rPr>
        <w:t xml:space="preserve"> – «Сафо нового времени». Личность и судьба </w:t>
      </w:r>
      <w:proofErr w:type="spellStart"/>
      <w:r w:rsidRPr="00420125">
        <w:rPr>
          <w:rFonts w:ascii="Times New Roman" w:hAnsi="Times New Roman"/>
          <w:sz w:val="24"/>
          <w:szCs w:val="24"/>
        </w:rPr>
        <w:t>О.Э.Мандельштама</w:t>
      </w:r>
      <w:proofErr w:type="spellEnd"/>
      <w:r w:rsidRPr="00420125">
        <w:rPr>
          <w:rFonts w:ascii="Times New Roman" w:hAnsi="Times New Roman"/>
          <w:sz w:val="24"/>
          <w:szCs w:val="24"/>
        </w:rPr>
        <w:t>.</w:t>
      </w:r>
    </w:p>
    <w:p w:rsidR="00781609" w:rsidRPr="00420125" w:rsidRDefault="00781609" w:rsidP="00781609">
      <w:pPr>
        <w:widowControl/>
        <w:numPr>
          <w:ilvl w:val="0"/>
          <w:numId w:val="1"/>
        </w:numPr>
        <w:tabs>
          <w:tab w:val="clear" w:pos="720"/>
        </w:tabs>
        <w:ind w:left="426" w:hanging="426"/>
        <w:jc w:val="both"/>
        <w:rPr>
          <w:sz w:val="24"/>
          <w:szCs w:val="24"/>
        </w:rPr>
      </w:pPr>
      <w:r w:rsidRPr="00420125">
        <w:rPr>
          <w:b/>
          <w:sz w:val="24"/>
          <w:szCs w:val="24"/>
        </w:rPr>
        <w:t xml:space="preserve">Русский футуризм. Футуристические группировки. Поэзия Игоря-Северянина. </w:t>
      </w:r>
      <w:proofErr w:type="spellStart"/>
      <w:r w:rsidRPr="00420125">
        <w:rPr>
          <w:b/>
          <w:sz w:val="24"/>
          <w:szCs w:val="24"/>
        </w:rPr>
        <w:t>В.В.Маяковский</w:t>
      </w:r>
      <w:proofErr w:type="spellEnd"/>
      <w:r w:rsidRPr="00420125">
        <w:rPr>
          <w:b/>
          <w:sz w:val="24"/>
          <w:szCs w:val="24"/>
        </w:rPr>
        <w:t xml:space="preserve"> и футуризм. </w:t>
      </w:r>
      <w:r w:rsidRPr="00420125">
        <w:rPr>
          <w:sz w:val="24"/>
          <w:szCs w:val="24"/>
        </w:rPr>
        <w:t xml:space="preserve">Футуризм. Футуристические группировки. </w:t>
      </w:r>
      <w:proofErr w:type="spellStart"/>
      <w:r w:rsidRPr="00420125">
        <w:rPr>
          <w:sz w:val="24"/>
          <w:szCs w:val="24"/>
        </w:rPr>
        <w:t>Кубофутуризм</w:t>
      </w:r>
      <w:proofErr w:type="spellEnd"/>
      <w:r w:rsidRPr="00420125">
        <w:rPr>
          <w:sz w:val="24"/>
          <w:szCs w:val="24"/>
        </w:rPr>
        <w:t xml:space="preserve"> (поэты «</w:t>
      </w:r>
      <w:proofErr w:type="spellStart"/>
      <w:r w:rsidRPr="00420125">
        <w:rPr>
          <w:sz w:val="24"/>
          <w:szCs w:val="24"/>
        </w:rPr>
        <w:t>Гилеи</w:t>
      </w:r>
      <w:proofErr w:type="spellEnd"/>
      <w:r w:rsidRPr="00420125">
        <w:rPr>
          <w:sz w:val="24"/>
          <w:szCs w:val="24"/>
        </w:rPr>
        <w:t xml:space="preserve">»). Эгофутуризм. Группа «Мезонин поэзии». Объединение «Центрифуга». Эстетическое бунтарство и эпатаж в первых манифестах и художественной практике футуристов. Личность и судьба </w:t>
      </w:r>
      <w:proofErr w:type="spellStart"/>
      <w:r w:rsidRPr="00420125">
        <w:rPr>
          <w:sz w:val="24"/>
          <w:szCs w:val="24"/>
        </w:rPr>
        <w:t>И.Северянина</w:t>
      </w:r>
      <w:proofErr w:type="spellEnd"/>
      <w:r w:rsidRPr="00420125">
        <w:rPr>
          <w:sz w:val="24"/>
          <w:szCs w:val="24"/>
        </w:rPr>
        <w:t xml:space="preserve">. Вычурность и изысканность поэзии </w:t>
      </w:r>
      <w:proofErr w:type="spellStart"/>
      <w:r w:rsidRPr="00420125">
        <w:rPr>
          <w:sz w:val="24"/>
          <w:szCs w:val="24"/>
        </w:rPr>
        <w:t>И.Северянина</w:t>
      </w:r>
      <w:proofErr w:type="spellEnd"/>
      <w:r w:rsidRPr="00420125">
        <w:rPr>
          <w:sz w:val="24"/>
          <w:szCs w:val="24"/>
        </w:rPr>
        <w:t xml:space="preserve">, основные мотивы и художественные особенности произведений поэта. Основные темы и мотивы поэзии </w:t>
      </w:r>
      <w:proofErr w:type="spellStart"/>
      <w:r w:rsidRPr="00420125">
        <w:rPr>
          <w:sz w:val="24"/>
          <w:szCs w:val="24"/>
        </w:rPr>
        <w:t>Велимира</w:t>
      </w:r>
      <w:proofErr w:type="spellEnd"/>
      <w:r w:rsidRPr="00420125">
        <w:rPr>
          <w:sz w:val="24"/>
          <w:szCs w:val="24"/>
        </w:rPr>
        <w:t xml:space="preserve"> Хлебникова. Принцип словотворчества, «заумный язык». </w:t>
      </w:r>
      <w:proofErr w:type="spellStart"/>
      <w:r w:rsidRPr="00420125">
        <w:rPr>
          <w:sz w:val="24"/>
          <w:szCs w:val="24"/>
        </w:rPr>
        <w:t>В.В.Маяковский</w:t>
      </w:r>
      <w:proofErr w:type="spellEnd"/>
      <w:r w:rsidRPr="00420125">
        <w:rPr>
          <w:sz w:val="24"/>
          <w:szCs w:val="24"/>
        </w:rPr>
        <w:t xml:space="preserve"> и футуризм. </w:t>
      </w:r>
    </w:p>
    <w:p w:rsidR="00781609" w:rsidRPr="00420125" w:rsidRDefault="00781609" w:rsidP="00781609">
      <w:pPr>
        <w:widowControl/>
        <w:numPr>
          <w:ilvl w:val="0"/>
          <w:numId w:val="1"/>
        </w:numPr>
        <w:tabs>
          <w:tab w:val="clear" w:pos="720"/>
        </w:tabs>
        <w:ind w:left="426" w:hanging="426"/>
        <w:jc w:val="both"/>
        <w:rPr>
          <w:color w:val="0000FF"/>
          <w:sz w:val="24"/>
          <w:szCs w:val="24"/>
        </w:rPr>
      </w:pPr>
      <w:r w:rsidRPr="00420125">
        <w:rPr>
          <w:b/>
          <w:sz w:val="24"/>
          <w:szCs w:val="24"/>
        </w:rPr>
        <w:t>Состояние русской литературы после Октября 1917г. Литературная борьба 1920-х годов. Внутренняя периодизация литературы 1917-1930-х гг.</w:t>
      </w:r>
      <w:r w:rsidRPr="00420125">
        <w:rPr>
          <w:sz w:val="24"/>
          <w:szCs w:val="24"/>
        </w:rPr>
        <w:t xml:space="preserve"> Литература периода революции и гражданской войны. Смена культурной парадигмы на рубеже 1929-1930 гг. Репрессии 1930- гг. и личные судьбы писателей. Социально-культурные, идеологические и типологические черты эволюции литературы, формирование новой эстетики, художественные открытия. </w:t>
      </w:r>
    </w:p>
    <w:p w:rsidR="00781609" w:rsidRPr="00420125" w:rsidRDefault="00781609" w:rsidP="00781609">
      <w:pPr>
        <w:pStyle w:val="2"/>
        <w:widowControl w:val="0"/>
        <w:numPr>
          <w:ilvl w:val="0"/>
          <w:numId w:val="1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b/>
          <w:color w:val="0000FF"/>
          <w:sz w:val="24"/>
          <w:szCs w:val="24"/>
        </w:rPr>
      </w:pPr>
      <w:r w:rsidRPr="00420125">
        <w:rPr>
          <w:rFonts w:ascii="Times New Roman" w:hAnsi="Times New Roman"/>
          <w:b/>
          <w:color w:val="333333"/>
          <w:sz w:val="24"/>
          <w:szCs w:val="24"/>
        </w:rPr>
        <w:t>Массовый герой в прозе 1920-30х годов.</w:t>
      </w:r>
      <w:r w:rsidRPr="00420125">
        <w:rPr>
          <w:rFonts w:ascii="Times New Roman" w:hAnsi="Times New Roman"/>
          <w:color w:val="333333"/>
          <w:sz w:val="24"/>
          <w:szCs w:val="24"/>
        </w:rPr>
        <w:t xml:space="preserve"> Романтизация массы в творчестве 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А.Фадеева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Д.Фурманова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А.Серафимовича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, И. Бабеля. Альтернативный взгляд на революцию в романе 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Е.Замятина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 «Мы». Идейно-художественное своеобразие трилогии 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А.Н.Толстого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 «Хождение по мукам». </w:t>
      </w:r>
    </w:p>
    <w:p w:rsidR="00781609" w:rsidRPr="00420125" w:rsidRDefault="00781609" w:rsidP="00781609">
      <w:pPr>
        <w:pStyle w:val="a4"/>
        <w:widowControl/>
        <w:numPr>
          <w:ilvl w:val="0"/>
          <w:numId w:val="1"/>
        </w:numPr>
        <w:tabs>
          <w:tab w:val="clear" w:pos="720"/>
        </w:tabs>
        <w:ind w:left="426" w:hanging="426"/>
        <w:jc w:val="both"/>
        <w:rPr>
          <w:sz w:val="24"/>
          <w:szCs w:val="24"/>
        </w:rPr>
      </w:pPr>
      <w:r w:rsidRPr="00420125">
        <w:rPr>
          <w:b/>
          <w:sz w:val="24"/>
          <w:szCs w:val="24"/>
        </w:rPr>
        <w:t xml:space="preserve">Эволюция лирического героя </w:t>
      </w:r>
      <w:proofErr w:type="spellStart"/>
      <w:r w:rsidRPr="00420125">
        <w:rPr>
          <w:b/>
          <w:sz w:val="24"/>
          <w:szCs w:val="24"/>
        </w:rPr>
        <w:t>С.Есенина</w:t>
      </w:r>
      <w:proofErr w:type="spellEnd"/>
      <w:r w:rsidRPr="00420125">
        <w:rPr>
          <w:b/>
          <w:sz w:val="24"/>
          <w:szCs w:val="24"/>
        </w:rPr>
        <w:t xml:space="preserve"> (1910-1925 гг.).</w:t>
      </w:r>
      <w:r w:rsidRPr="00420125">
        <w:rPr>
          <w:sz w:val="24"/>
          <w:szCs w:val="24"/>
        </w:rPr>
        <w:t xml:space="preserve"> Творчество </w:t>
      </w:r>
      <w:proofErr w:type="spellStart"/>
      <w:r w:rsidRPr="00420125">
        <w:rPr>
          <w:sz w:val="24"/>
          <w:szCs w:val="24"/>
        </w:rPr>
        <w:t>С.Есенина</w:t>
      </w:r>
      <w:proofErr w:type="spellEnd"/>
      <w:r w:rsidRPr="00420125">
        <w:rPr>
          <w:sz w:val="24"/>
          <w:szCs w:val="24"/>
        </w:rPr>
        <w:t xml:space="preserve">, его миф о крестьянском граде Китеже, о крестьянской Атлантиде. Образ России в представлениях </w:t>
      </w:r>
      <w:proofErr w:type="spellStart"/>
      <w:r w:rsidRPr="00420125">
        <w:rPr>
          <w:sz w:val="24"/>
          <w:szCs w:val="24"/>
        </w:rPr>
        <w:t>С.Есенина</w:t>
      </w:r>
      <w:proofErr w:type="spellEnd"/>
      <w:r w:rsidRPr="00420125">
        <w:rPr>
          <w:sz w:val="24"/>
          <w:szCs w:val="24"/>
        </w:rPr>
        <w:t xml:space="preserve">. Особенности поэтики. </w:t>
      </w:r>
    </w:p>
    <w:p w:rsidR="00781609" w:rsidRPr="00420125" w:rsidRDefault="00781609" w:rsidP="00781609">
      <w:pPr>
        <w:pStyle w:val="2"/>
        <w:widowControl w:val="0"/>
        <w:numPr>
          <w:ilvl w:val="0"/>
          <w:numId w:val="1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 w:rsidRPr="00420125">
        <w:rPr>
          <w:rFonts w:ascii="Times New Roman" w:hAnsi="Times New Roman"/>
          <w:b/>
          <w:color w:val="333333"/>
          <w:sz w:val="24"/>
          <w:szCs w:val="24"/>
        </w:rPr>
        <w:t xml:space="preserve">Социальная утопия – романы </w:t>
      </w:r>
      <w:proofErr w:type="spellStart"/>
      <w:r w:rsidRPr="00420125">
        <w:rPr>
          <w:rFonts w:ascii="Times New Roman" w:hAnsi="Times New Roman"/>
          <w:b/>
          <w:color w:val="333333"/>
          <w:sz w:val="24"/>
          <w:szCs w:val="24"/>
        </w:rPr>
        <w:t>А.Платонова</w:t>
      </w:r>
      <w:proofErr w:type="spellEnd"/>
      <w:r w:rsidRPr="00420125">
        <w:rPr>
          <w:rFonts w:ascii="Times New Roman" w:hAnsi="Times New Roman"/>
          <w:b/>
          <w:color w:val="333333"/>
          <w:sz w:val="24"/>
          <w:szCs w:val="24"/>
        </w:rPr>
        <w:t xml:space="preserve"> «</w:t>
      </w:r>
      <w:proofErr w:type="spellStart"/>
      <w:r w:rsidRPr="00420125">
        <w:rPr>
          <w:rFonts w:ascii="Times New Roman" w:hAnsi="Times New Roman"/>
          <w:b/>
          <w:color w:val="333333"/>
          <w:sz w:val="24"/>
          <w:szCs w:val="24"/>
        </w:rPr>
        <w:t>Чевенгур</w:t>
      </w:r>
      <w:proofErr w:type="spellEnd"/>
      <w:r w:rsidRPr="00420125">
        <w:rPr>
          <w:rFonts w:ascii="Times New Roman" w:hAnsi="Times New Roman"/>
          <w:b/>
          <w:color w:val="333333"/>
          <w:sz w:val="24"/>
          <w:szCs w:val="24"/>
        </w:rPr>
        <w:t>», «Котлован».</w:t>
      </w:r>
      <w:r w:rsidRPr="00420125">
        <w:rPr>
          <w:rFonts w:ascii="Times New Roman" w:hAnsi="Times New Roman"/>
          <w:color w:val="333333"/>
          <w:sz w:val="24"/>
          <w:szCs w:val="24"/>
        </w:rPr>
        <w:t xml:space="preserve"> Полифонизм произведений, образ героя-странника, ключевые мотивы и основные платоновские понятия (природа, пространство, революция и др.).</w:t>
      </w:r>
    </w:p>
    <w:p w:rsidR="00781609" w:rsidRPr="00420125" w:rsidRDefault="00781609" w:rsidP="00781609">
      <w:pPr>
        <w:pStyle w:val="2"/>
        <w:widowControl w:val="0"/>
        <w:numPr>
          <w:ilvl w:val="0"/>
          <w:numId w:val="1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 w:rsidRPr="00420125">
        <w:rPr>
          <w:rFonts w:ascii="Times New Roman" w:hAnsi="Times New Roman"/>
          <w:b/>
          <w:color w:val="333333"/>
          <w:sz w:val="24"/>
          <w:szCs w:val="24"/>
        </w:rPr>
        <w:t xml:space="preserve">Публицистика, проза и поэзия военных лет - очерки </w:t>
      </w:r>
      <w:proofErr w:type="spellStart"/>
      <w:r w:rsidRPr="00420125">
        <w:rPr>
          <w:rFonts w:ascii="Times New Roman" w:hAnsi="Times New Roman"/>
          <w:b/>
          <w:color w:val="333333"/>
          <w:sz w:val="24"/>
          <w:szCs w:val="24"/>
        </w:rPr>
        <w:t>А.Толстого</w:t>
      </w:r>
      <w:proofErr w:type="spellEnd"/>
      <w:r w:rsidRPr="00420125">
        <w:rPr>
          <w:rFonts w:ascii="Times New Roman" w:hAnsi="Times New Roman"/>
          <w:b/>
          <w:color w:val="333333"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b/>
          <w:color w:val="333333"/>
          <w:sz w:val="24"/>
          <w:szCs w:val="24"/>
        </w:rPr>
        <w:t>И.Эренбурга</w:t>
      </w:r>
      <w:proofErr w:type="spellEnd"/>
      <w:r w:rsidRPr="00420125">
        <w:rPr>
          <w:rFonts w:ascii="Times New Roman" w:hAnsi="Times New Roman"/>
          <w:b/>
          <w:color w:val="333333"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b/>
          <w:color w:val="333333"/>
          <w:sz w:val="24"/>
          <w:szCs w:val="24"/>
        </w:rPr>
        <w:t>М.Шолохова</w:t>
      </w:r>
      <w:proofErr w:type="spellEnd"/>
      <w:r w:rsidRPr="00420125">
        <w:rPr>
          <w:rFonts w:ascii="Times New Roman" w:hAnsi="Times New Roman"/>
          <w:b/>
          <w:color w:val="333333"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b/>
          <w:color w:val="333333"/>
          <w:sz w:val="24"/>
          <w:szCs w:val="24"/>
        </w:rPr>
        <w:t>В.Гроссмана</w:t>
      </w:r>
      <w:proofErr w:type="spellEnd"/>
      <w:r w:rsidRPr="00420125">
        <w:rPr>
          <w:rFonts w:ascii="Times New Roman" w:hAnsi="Times New Roman"/>
          <w:b/>
          <w:color w:val="333333"/>
          <w:sz w:val="24"/>
          <w:szCs w:val="24"/>
        </w:rPr>
        <w:t xml:space="preserve">. </w:t>
      </w:r>
      <w:r w:rsidRPr="00420125">
        <w:rPr>
          <w:rFonts w:ascii="Times New Roman" w:hAnsi="Times New Roman"/>
          <w:color w:val="333333"/>
          <w:sz w:val="24"/>
          <w:szCs w:val="24"/>
        </w:rPr>
        <w:t xml:space="preserve">Военные стихи 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М.Исаковского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М.Алигер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К.Симонова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Б.Слуцкого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. Романы о войне 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А.Бека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В.Некрасова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В.Гроссмана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Ю.Бондарева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. Осмысление войны в прозе 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К.Федина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Э.Казакевича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В.Быкова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В.Астафьева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. Первая и вторая волны «фронтовой прозы». Стихотворения о войне 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А.Т.Твардовского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. </w:t>
      </w:r>
    </w:p>
    <w:p w:rsidR="00781609" w:rsidRPr="00420125" w:rsidRDefault="00781609" w:rsidP="00781609">
      <w:pPr>
        <w:pStyle w:val="2"/>
        <w:widowControl w:val="0"/>
        <w:numPr>
          <w:ilvl w:val="0"/>
          <w:numId w:val="1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 w:rsidRPr="00420125">
        <w:rPr>
          <w:rFonts w:ascii="Times New Roman" w:hAnsi="Times New Roman"/>
          <w:b/>
          <w:color w:val="333333"/>
          <w:sz w:val="24"/>
          <w:szCs w:val="24"/>
        </w:rPr>
        <w:t xml:space="preserve">Социально-философская эпопея </w:t>
      </w:r>
      <w:proofErr w:type="spellStart"/>
      <w:r w:rsidRPr="00420125">
        <w:rPr>
          <w:rFonts w:ascii="Times New Roman" w:hAnsi="Times New Roman"/>
          <w:b/>
          <w:color w:val="333333"/>
          <w:sz w:val="24"/>
          <w:szCs w:val="24"/>
        </w:rPr>
        <w:t>М.Горького</w:t>
      </w:r>
      <w:proofErr w:type="spellEnd"/>
      <w:r w:rsidRPr="00420125">
        <w:rPr>
          <w:rFonts w:ascii="Times New Roman" w:hAnsi="Times New Roman"/>
          <w:b/>
          <w:color w:val="333333"/>
          <w:sz w:val="24"/>
          <w:szCs w:val="24"/>
        </w:rPr>
        <w:t xml:space="preserve"> «Жизнь Клима Самгина».</w:t>
      </w:r>
      <w:r w:rsidRPr="00420125">
        <w:rPr>
          <w:rFonts w:ascii="Times New Roman" w:hAnsi="Times New Roman"/>
          <w:color w:val="333333"/>
          <w:sz w:val="24"/>
          <w:szCs w:val="24"/>
        </w:rPr>
        <w:t xml:space="preserve"> Самгин – представитель русской интеллигенции, жертва революции. Книга 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А.М.Горького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 «Несвоевременные мысли» и взгляд писателя на русскую революцию.</w:t>
      </w:r>
    </w:p>
    <w:p w:rsidR="00781609" w:rsidRPr="00420125" w:rsidRDefault="00781609" w:rsidP="00781609">
      <w:pPr>
        <w:pStyle w:val="2"/>
        <w:widowControl w:val="0"/>
        <w:numPr>
          <w:ilvl w:val="0"/>
          <w:numId w:val="1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 w:rsidRPr="00420125">
        <w:rPr>
          <w:rFonts w:ascii="Times New Roman" w:hAnsi="Times New Roman"/>
          <w:b/>
          <w:sz w:val="24"/>
          <w:szCs w:val="24"/>
        </w:rPr>
        <w:t xml:space="preserve">Поэзия </w:t>
      </w:r>
      <w:proofErr w:type="spellStart"/>
      <w:r w:rsidRPr="00420125">
        <w:rPr>
          <w:rFonts w:ascii="Times New Roman" w:hAnsi="Times New Roman"/>
          <w:b/>
          <w:sz w:val="24"/>
          <w:szCs w:val="24"/>
        </w:rPr>
        <w:t>В.Маяковского</w:t>
      </w:r>
      <w:proofErr w:type="spellEnd"/>
      <w:r w:rsidRPr="00420125">
        <w:rPr>
          <w:rFonts w:ascii="Times New Roman" w:hAnsi="Times New Roman"/>
          <w:b/>
          <w:sz w:val="24"/>
          <w:szCs w:val="24"/>
        </w:rPr>
        <w:t xml:space="preserve"> 1917 – 1930 гг.</w:t>
      </w:r>
      <w:r w:rsidRPr="00420125">
        <w:rPr>
          <w:rFonts w:ascii="Times New Roman" w:hAnsi="Times New Roman"/>
          <w:sz w:val="24"/>
          <w:szCs w:val="24"/>
        </w:rPr>
        <w:t xml:space="preserve"> Творческая биография поэта. Проблема индивидуального художественного стиля. Стихи и поэмы 1920-х гг. Новаторство Маяковского. </w:t>
      </w:r>
    </w:p>
    <w:p w:rsidR="00781609" w:rsidRPr="00420125" w:rsidRDefault="00781609" w:rsidP="00781609">
      <w:pPr>
        <w:pStyle w:val="a4"/>
        <w:widowControl/>
        <w:numPr>
          <w:ilvl w:val="0"/>
          <w:numId w:val="1"/>
        </w:numPr>
        <w:tabs>
          <w:tab w:val="clear" w:pos="720"/>
        </w:tabs>
        <w:ind w:left="426" w:hanging="426"/>
        <w:jc w:val="both"/>
        <w:rPr>
          <w:sz w:val="24"/>
          <w:szCs w:val="24"/>
        </w:rPr>
      </w:pPr>
      <w:r w:rsidRPr="00420125">
        <w:rPr>
          <w:b/>
          <w:sz w:val="24"/>
          <w:szCs w:val="24"/>
        </w:rPr>
        <w:t>Сатира 1920- начала 1930 гг.: герои и конфликты</w:t>
      </w:r>
      <w:r w:rsidRPr="00420125">
        <w:rPr>
          <w:sz w:val="24"/>
          <w:szCs w:val="24"/>
        </w:rPr>
        <w:t xml:space="preserve"> (М. Зощенко, Н. </w:t>
      </w:r>
      <w:proofErr w:type="spellStart"/>
      <w:r w:rsidRPr="00420125">
        <w:rPr>
          <w:sz w:val="24"/>
          <w:szCs w:val="24"/>
        </w:rPr>
        <w:t>Эрдман</w:t>
      </w:r>
      <w:proofErr w:type="spellEnd"/>
      <w:r w:rsidRPr="00420125">
        <w:rPr>
          <w:sz w:val="24"/>
          <w:szCs w:val="24"/>
        </w:rPr>
        <w:t xml:space="preserve">, </w:t>
      </w:r>
      <w:proofErr w:type="spellStart"/>
      <w:r w:rsidRPr="00420125">
        <w:rPr>
          <w:sz w:val="24"/>
          <w:szCs w:val="24"/>
        </w:rPr>
        <w:t>И.Ильф</w:t>
      </w:r>
      <w:proofErr w:type="spellEnd"/>
      <w:r w:rsidRPr="00420125">
        <w:rPr>
          <w:sz w:val="24"/>
          <w:szCs w:val="24"/>
        </w:rPr>
        <w:t xml:space="preserve">, </w:t>
      </w:r>
      <w:proofErr w:type="spellStart"/>
      <w:r w:rsidRPr="00420125">
        <w:rPr>
          <w:sz w:val="24"/>
          <w:szCs w:val="24"/>
        </w:rPr>
        <w:t>Е.Петров</w:t>
      </w:r>
      <w:proofErr w:type="spellEnd"/>
      <w:r w:rsidRPr="00420125">
        <w:rPr>
          <w:sz w:val="24"/>
          <w:szCs w:val="24"/>
        </w:rPr>
        <w:t xml:space="preserve">). </w:t>
      </w:r>
      <w:proofErr w:type="spellStart"/>
      <w:r w:rsidRPr="00420125">
        <w:rPr>
          <w:sz w:val="24"/>
          <w:szCs w:val="24"/>
        </w:rPr>
        <w:t>И.Ильф</w:t>
      </w:r>
      <w:proofErr w:type="spellEnd"/>
      <w:r w:rsidRPr="00420125">
        <w:rPr>
          <w:sz w:val="24"/>
          <w:szCs w:val="24"/>
        </w:rPr>
        <w:t xml:space="preserve"> и </w:t>
      </w:r>
      <w:proofErr w:type="spellStart"/>
      <w:r w:rsidRPr="00420125">
        <w:rPr>
          <w:sz w:val="24"/>
          <w:szCs w:val="24"/>
        </w:rPr>
        <w:t>Е.Петров</w:t>
      </w:r>
      <w:proofErr w:type="spellEnd"/>
      <w:r w:rsidRPr="00420125">
        <w:rPr>
          <w:sz w:val="24"/>
          <w:szCs w:val="24"/>
        </w:rPr>
        <w:t xml:space="preserve">. Романы «Двенадцать стульев» и «Золотой теленок». Традиция авантюрного и социально-бытового романа, их актуализация и обновление. </w:t>
      </w:r>
    </w:p>
    <w:p w:rsidR="00781609" w:rsidRPr="00420125" w:rsidRDefault="00781609" w:rsidP="00781609">
      <w:pPr>
        <w:pStyle w:val="a4"/>
        <w:widowControl/>
        <w:numPr>
          <w:ilvl w:val="0"/>
          <w:numId w:val="1"/>
        </w:numPr>
        <w:tabs>
          <w:tab w:val="clear" w:pos="720"/>
        </w:tabs>
        <w:ind w:left="426" w:hanging="426"/>
        <w:jc w:val="both"/>
        <w:rPr>
          <w:sz w:val="24"/>
          <w:szCs w:val="24"/>
        </w:rPr>
      </w:pPr>
      <w:r w:rsidRPr="00420125">
        <w:rPr>
          <w:b/>
          <w:bCs/>
          <w:color w:val="333333"/>
          <w:sz w:val="24"/>
          <w:szCs w:val="24"/>
        </w:rPr>
        <w:t xml:space="preserve">Возвращенные сатирические повести </w:t>
      </w:r>
      <w:proofErr w:type="spellStart"/>
      <w:r w:rsidRPr="00420125">
        <w:rPr>
          <w:b/>
          <w:bCs/>
          <w:color w:val="333333"/>
          <w:sz w:val="24"/>
          <w:szCs w:val="24"/>
        </w:rPr>
        <w:t>М.А.Булгакова</w:t>
      </w:r>
      <w:proofErr w:type="spellEnd"/>
      <w:r w:rsidRPr="00420125">
        <w:rPr>
          <w:b/>
          <w:bCs/>
          <w:color w:val="333333"/>
          <w:sz w:val="24"/>
          <w:szCs w:val="24"/>
        </w:rPr>
        <w:t xml:space="preserve"> 1920-х </w:t>
      </w:r>
      <w:proofErr w:type="spellStart"/>
      <w:r w:rsidRPr="00420125">
        <w:rPr>
          <w:b/>
          <w:bCs/>
          <w:color w:val="333333"/>
          <w:sz w:val="24"/>
          <w:szCs w:val="24"/>
        </w:rPr>
        <w:t>г.г</w:t>
      </w:r>
      <w:proofErr w:type="spellEnd"/>
      <w:r w:rsidRPr="00420125">
        <w:rPr>
          <w:b/>
          <w:bCs/>
          <w:color w:val="333333"/>
          <w:sz w:val="24"/>
          <w:szCs w:val="24"/>
        </w:rPr>
        <w:t>.</w:t>
      </w:r>
      <w:r w:rsidRPr="00420125">
        <w:rPr>
          <w:color w:val="333333"/>
          <w:sz w:val="24"/>
          <w:szCs w:val="24"/>
        </w:rPr>
        <w:t xml:space="preserve"> («Собачье сердце», «Роковые яйца», «</w:t>
      </w:r>
      <w:proofErr w:type="spellStart"/>
      <w:r w:rsidRPr="00420125">
        <w:rPr>
          <w:color w:val="333333"/>
          <w:sz w:val="24"/>
          <w:szCs w:val="24"/>
        </w:rPr>
        <w:t>Дьяволиада</w:t>
      </w:r>
      <w:proofErr w:type="spellEnd"/>
      <w:r w:rsidRPr="00420125">
        <w:rPr>
          <w:color w:val="333333"/>
          <w:sz w:val="24"/>
          <w:szCs w:val="24"/>
        </w:rPr>
        <w:t xml:space="preserve">» и др.). История создания и публикации. Поэтика заглавия произведений. Философия и эстетика романа </w:t>
      </w:r>
      <w:proofErr w:type="spellStart"/>
      <w:r w:rsidRPr="00420125">
        <w:rPr>
          <w:color w:val="333333"/>
          <w:sz w:val="24"/>
          <w:szCs w:val="24"/>
        </w:rPr>
        <w:t>М.А.Булгакова</w:t>
      </w:r>
      <w:proofErr w:type="spellEnd"/>
      <w:r w:rsidRPr="00420125">
        <w:rPr>
          <w:color w:val="333333"/>
          <w:sz w:val="24"/>
          <w:szCs w:val="24"/>
        </w:rPr>
        <w:t xml:space="preserve"> «Мастер и Маргарита». Замысел, история создания и публикации произведения. Дуализм как художественный прием. Проблема добра и зла; образный мир романа.  Евангельские мотивы и литературные реминисценции.</w:t>
      </w:r>
    </w:p>
    <w:p w:rsidR="00781609" w:rsidRPr="00420125" w:rsidRDefault="00781609" w:rsidP="00781609">
      <w:pPr>
        <w:pStyle w:val="2"/>
        <w:widowControl w:val="0"/>
        <w:numPr>
          <w:ilvl w:val="0"/>
          <w:numId w:val="1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color w:val="333333"/>
          <w:sz w:val="24"/>
          <w:szCs w:val="24"/>
        </w:rPr>
      </w:pPr>
      <w:r w:rsidRPr="00420125">
        <w:rPr>
          <w:rFonts w:ascii="Times New Roman" w:hAnsi="Times New Roman"/>
          <w:b/>
          <w:color w:val="333333"/>
          <w:sz w:val="24"/>
          <w:szCs w:val="24"/>
        </w:rPr>
        <w:lastRenderedPageBreak/>
        <w:t xml:space="preserve">Жанр романа </w:t>
      </w:r>
      <w:proofErr w:type="spellStart"/>
      <w:r w:rsidRPr="00420125">
        <w:rPr>
          <w:rFonts w:ascii="Times New Roman" w:hAnsi="Times New Roman"/>
          <w:b/>
          <w:color w:val="333333"/>
          <w:sz w:val="24"/>
          <w:szCs w:val="24"/>
        </w:rPr>
        <w:t>Б.Л.Пастернака</w:t>
      </w:r>
      <w:proofErr w:type="spellEnd"/>
      <w:r w:rsidRPr="00420125">
        <w:rPr>
          <w:rFonts w:ascii="Times New Roman" w:hAnsi="Times New Roman"/>
          <w:b/>
          <w:color w:val="333333"/>
          <w:sz w:val="24"/>
          <w:szCs w:val="24"/>
        </w:rPr>
        <w:t xml:space="preserve"> «Доктор Живаго».</w:t>
      </w:r>
      <w:r w:rsidRPr="00420125">
        <w:rPr>
          <w:rFonts w:ascii="Times New Roman" w:hAnsi="Times New Roman"/>
          <w:color w:val="333333"/>
          <w:sz w:val="24"/>
          <w:szCs w:val="24"/>
        </w:rPr>
        <w:t xml:space="preserve"> Проза и поэзия в романе. Литературные и культурные реминисценции. Философия романа. Судьба 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Ю.Живаго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 и судьба России. Традиции романа. История его публикации. </w:t>
      </w:r>
    </w:p>
    <w:p w:rsidR="00781609" w:rsidRPr="00420125" w:rsidRDefault="00781609" w:rsidP="00781609">
      <w:pPr>
        <w:pStyle w:val="2"/>
        <w:widowControl w:val="0"/>
        <w:numPr>
          <w:ilvl w:val="0"/>
          <w:numId w:val="1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 w:rsidRPr="00420125">
        <w:rPr>
          <w:rFonts w:ascii="Times New Roman" w:hAnsi="Times New Roman"/>
          <w:b/>
          <w:color w:val="333333"/>
          <w:sz w:val="24"/>
          <w:szCs w:val="24"/>
        </w:rPr>
        <w:t>Две тенденции в поэзии 1960-х годов.</w:t>
      </w:r>
      <w:r w:rsidRPr="00420125">
        <w:rPr>
          <w:rFonts w:ascii="Times New Roman" w:hAnsi="Times New Roman"/>
          <w:color w:val="333333"/>
          <w:sz w:val="24"/>
          <w:szCs w:val="24"/>
        </w:rPr>
        <w:t xml:space="preserve"> </w:t>
      </w:r>
      <w:proofErr w:type="gramStart"/>
      <w:r w:rsidRPr="00420125">
        <w:rPr>
          <w:rFonts w:ascii="Times New Roman" w:hAnsi="Times New Roman"/>
          <w:color w:val="333333"/>
          <w:sz w:val="24"/>
          <w:szCs w:val="24"/>
        </w:rPr>
        <w:t xml:space="preserve">Поэзии трибунная, «громкая», продолжающая традиции 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В.Маяковского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 (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Р.Рождественский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Е.Евтушенко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А.Вознесенский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>), и поэзия «тихая», с установкой на классическую поэзию (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В.Соколов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А.Межиров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,  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Н.Рубцов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). </w:t>
      </w:r>
      <w:proofErr w:type="gramEnd"/>
    </w:p>
    <w:p w:rsidR="00781609" w:rsidRPr="00420125" w:rsidRDefault="00781609" w:rsidP="00781609">
      <w:pPr>
        <w:pStyle w:val="a4"/>
        <w:widowControl/>
        <w:numPr>
          <w:ilvl w:val="0"/>
          <w:numId w:val="1"/>
        </w:numPr>
        <w:tabs>
          <w:tab w:val="clear" w:pos="720"/>
        </w:tabs>
        <w:ind w:left="426" w:hanging="426"/>
        <w:jc w:val="both"/>
        <w:rPr>
          <w:sz w:val="24"/>
          <w:szCs w:val="24"/>
        </w:rPr>
      </w:pPr>
      <w:r w:rsidRPr="00420125">
        <w:rPr>
          <w:b/>
          <w:color w:val="333333"/>
          <w:sz w:val="24"/>
          <w:szCs w:val="24"/>
        </w:rPr>
        <w:t>«Литература русского зарубежья» (обзор).</w:t>
      </w:r>
      <w:r w:rsidRPr="00420125">
        <w:rPr>
          <w:color w:val="333333"/>
          <w:sz w:val="24"/>
          <w:szCs w:val="24"/>
        </w:rPr>
        <w:t xml:space="preserve"> </w:t>
      </w:r>
      <w:r w:rsidRPr="00420125">
        <w:rPr>
          <w:sz w:val="24"/>
          <w:szCs w:val="24"/>
        </w:rPr>
        <w:t xml:space="preserve">Литература русского зарубежья: три волны русской эмиграции (имена и произведения). Литература метрополии и диаспоры. «Два потока» русской литературы: советская литература и литература русского зарубежья. Периодика русской эмиграции и эмиграционные центры. </w:t>
      </w:r>
      <w:r w:rsidRPr="00420125">
        <w:rPr>
          <w:color w:val="333333"/>
          <w:sz w:val="24"/>
          <w:szCs w:val="24"/>
        </w:rPr>
        <w:t xml:space="preserve">Творческий путь </w:t>
      </w:r>
      <w:proofErr w:type="spellStart"/>
      <w:r w:rsidRPr="00420125">
        <w:rPr>
          <w:color w:val="333333"/>
          <w:sz w:val="24"/>
          <w:szCs w:val="24"/>
        </w:rPr>
        <w:t>В.В.Набокова</w:t>
      </w:r>
      <w:proofErr w:type="spellEnd"/>
      <w:r w:rsidRPr="00420125">
        <w:rPr>
          <w:color w:val="333333"/>
          <w:sz w:val="24"/>
          <w:szCs w:val="24"/>
        </w:rPr>
        <w:t>. Жанры, темы, герои.</w:t>
      </w:r>
    </w:p>
    <w:p w:rsidR="00781609" w:rsidRPr="00420125" w:rsidRDefault="00781609" w:rsidP="00781609">
      <w:pPr>
        <w:pStyle w:val="2"/>
        <w:widowControl w:val="0"/>
        <w:numPr>
          <w:ilvl w:val="0"/>
          <w:numId w:val="1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 w:rsidRPr="00420125">
        <w:rPr>
          <w:rFonts w:ascii="Times New Roman" w:hAnsi="Times New Roman"/>
          <w:b/>
          <w:color w:val="333333"/>
          <w:sz w:val="24"/>
          <w:szCs w:val="24"/>
        </w:rPr>
        <w:t xml:space="preserve">Творчество и личность </w:t>
      </w:r>
      <w:proofErr w:type="spellStart"/>
      <w:r w:rsidRPr="00420125">
        <w:rPr>
          <w:rFonts w:ascii="Times New Roman" w:hAnsi="Times New Roman"/>
          <w:b/>
          <w:color w:val="333333"/>
          <w:sz w:val="24"/>
          <w:szCs w:val="24"/>
        </w:rPr>
        <w:t>А.И.Солженицына</w:t>
      </w:r>
      <w:proofErr w:type="spellEnd"/>
      <w:r w:rsidRPr="00420125">
        <w:rPr>
          <w:rFonts w:ascii="Times New Roman" w:hAnsi="Times New Roman"/>
          <w:b/>
          <w:color w:val="333333"/>
          <w:sz w:val="24"/>
          <w:szCs w:val="24"/>
        </w:rPr>
        <w:t>.</w:t>
      </w:r>
      <w:r w:rsidRPr="00420125">
        <w:rPr>
          <w:rFonts w:ascii="Times New Roman" w:hAnsi="Times New Roman"/>
          <w:color w:val="333333"/>
          <w:sz w:val="24"/>
          <w:szCs w:val="24"/>
        </w:rPr>
        <w:t xml:space="preserve"> От «Ивана Денисовича» – к «Архипелагу «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ГУЛаг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!» Жанры, темы, герои. Проблема авторского стиля и публицистичности. Рассказы, романы, публицистика. </w:t>
      </w:r>
    </w:p>
    <w:p w:rsidR="00781609" w:rsidRPr="00420125" w:rsidRDefault="00781609" w:rsidP="00781609">
      <w:pPr>
        <w:pStyle w:val="2"/>
        <w:widowControl w:val="0"/>
        <w:numPr>
          <w:ilvl w:val="0"/>
          <w:numId w:val="1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 w:rsidRPr="00420125">
        <w:rPr>
          <w:rFonts w:ascii="Times New Roman" w:hAnsi="Times New Roman"/>
          <w:b/>
          <w:color w:val="333333"/>
          <w:sz w:val="24"/>
          <w:szCs w:val="24"/>
        </w:rPr>
        <w:t>Основные темы, идеи, образы «деревенской прозы»</w:t>
      </w:r>
      <w:r w:rsidRPr="00420125">
        <w:rPr>
          <w:rFonts w:ascii="Times New Roman" w:hAnsi="Times New Roman"/>
          <w:color w:val="333333"/>
          <w:sz w:val="24"/>
          <w:szCs w:val="24"/>
        </w:rPr>
        <w:t xml:space="preserve"> (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В.Астафьев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В.Шукшин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В.Распутин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В.Белов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 и др.). Художественный мир рассказов 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В.Шукшина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. 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Шукшинские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 герои-чудики. Идейно-эстетическая позиция писателя. Жанровые особенности рассказов. Проблематика и поэтика «городской прозы» (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Ю.Трифонов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А.Рыбаков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В.Тендряков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 и др.). </w:t>
      </w:r>
    </w:p>
    <w:p w:rsidR="00781609" w:rsidRPr="00420125" w:rsidRDefault="00781609" w:rsidP="00781609">
      <w:pPr>
        <w:pStyle w:val="2"/>
        <w:widowControl w:val="0"/>
        <w:numPr>
          <w:ilvl w:val="0"/>
          <w:numId w:val="1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  <w:lang w:val="kk-KZ"/>
        </w:rPr>
      </w:pPr>
      <w:r w:rsidRPr="00420125">
        <w:rPr>
          <w:rFonts w:ascii="Times New Roman" w:hAnsi="Times New Roman"/>
          <w:b/>
          <w:color w:val="333333"/>
          <w:sz w:val="24"/>
          <w:szCs w:val="24"/>
        </w:rPr>
        <w:t xml:space="preserve">Возвращенные произведения </w:t>
      </w:r>
      <w:proofErr w:type="spellStart"/>
      <w:r w:rsidRPr="00420125">
        <w:rPr>
          <w:rFonts w:ascii="Times New Roman" w:hAnsi="Times New Roman"/>
          <w:b/>
          <w:color w:val="333333"/>
          <w:sz w:val="24"/>
          <w:szCs w:val="24"/>
        </w:rPr>
        <w:t>М.А.Булгакова</w:t>
      </w:r>
      <w:proofErr w:type="spellEnd"/>
      <w:r w:rsidRPr="00420125">
        <w:rPr>
          <w:rFonts w:ascii="Times New Roman" w:hAnsi="Times New Roman"/>
          <w:b/>
          <w:color w:val="333333"/>
          <w:sz w:val="24"/>
          <w:szCs w:val="24"/>
        </w:rPr>
        <w:t xml:space="preserve"> 1920-30х </w:t>
      </w:r>
      <w:proofErr w:type="spellStart"/>
      <w:r w:rsidRPr="00420125">
        <w:rPr>
          <w:rFonts w:ascii="Times New Roman" w:hAnsi="Times New Roman"/>
          <w:b/>
          <w:color w:val="333333"/>
          <w:sz w:val="24"/>
          <w:szCs w:val="24"/>
        </w:rPr>
        <w:t>г.г</w:t>
      </w:r>
      <w:proofErr w:type="spellEnd"/>
      <w:r w:rsidRPr="00420125">
        <w:rPr>
          <w:rFonts w:ascii="Times New Roman" w:hAnsi="Times New Roman"/>
          <w:b/>
          <w:color w:val="333333"/>
          <w:sz w:val="24"/>
          <w:szCs w:val="24"/>
        </w:rPr>
        <w:t>.</w:t>
      </w:r>
      <w:r w:rsidRPr="00420125">
        <w:rPr>
          <w:rFonts w:ascii="Times New Roman" w:hAnsi="Times New Roman"/>
          <w:color w:val="333333"/>
          <w:sz w:val="24"/>
          <w:szCs w:val="24"/>
        </w:rPr>
        <w:t xml:space="preserve"> («Собачье сердце», «Роковые яйца», «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Дьяволиада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» и др.). История создания и публикации. Поэтика заглавия произведений. Философия и эстетика романа </w:t>
      </w:r>
      <w:proofErr w:type="spellStart"/>
      <w:r w:rsidRPr="00420125">
        <w:rPr>
          <w:rFonts w:ascii="Times New Roman" w:hAnsi="Times New Roman"/>
          <w:color w:val="333333"/>
          <w:sz w:val="24"/>
          <w:szCs w:val="24"/>
        </w:rPr>
        <w:t>М.А.Булгакова</w:t>
      </w:r>
      <w:proofErr w:type="spellEnd"/>
      <w:r w:rsidRPr="00420125">
        <w:rPr>
          <w:rFonts w:ascii="Times New Roman" w:hAnsi="Times New Roman"/>
          <w:color w:val="333333"/>
          <w:sz w:val="24"/>
          <w:szCs w:val="24"/>
        </w:rPr>
        <w:t xml:space="preserve"> «Мастер и Маргарита». Замысел, история создания и публикации произведения. Дуализм как художественный прием. Проблема добра и зла; образный мир романа.  Евангельские мотивы и литературные реминисценции.           </w:t>
      </w:r>
    </w:p>
    <w:p w:rsidR="00781609" w:rsidRPr="00420125" w:rsidRDefault="00781609" w:rsidP="00781609">
      <w:pPr>
        <w:pStyle w:val="2"/>
        <w:widowControl w:val="0"/>
        <w:numPr>
          <w:ilvl w:val="0"/>
          <w:numId w:val="1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 w:rsidRPr="00420125">
        <w:rPr>
          <w:rFonts w:ascii="Times New Roman" w:hAnsi="Times New Roman"/>
          <w:b/>
          <w:sz w:val="24"/>
          <w:szCs w:val="24"/>
        </w:rPr>
        <w:t>Судьба героя в эпопее М. Шолохова «Тихий Дон».</w:t>
      </w:r>
      <w:r w:rsidRPr="00420125">
        <w:rPr>
          <w:rFonts w:ascii="Times New Roman" w:hAnsi="Times New Roman"/>
          <w:sz w:val="24"/>
          <w:szCs w:val="24"/>
        </w:rPr>
        <w:t xml:space="preserve"> Споры о романе. Образ Григория Мелехова и судьбы донского казачества в романе. Год великого перелома в романе </w:t>
      </w:r>
      <w:proofErr w:type="spellStart"/>
      <w:r w:rsidRPr="00420125">
        <w:rPr>
          <w:rFonts w:ascii="Times New Roman" w:hAnsi="Times New Roman"/>
          <w:sz w:val="24"/>
          <w:szCs w:val="24"/>
        </w:rPr>
        <w:t>М.Шолохова</w:t>
      </w:r>
      <w:proofErr w:type="spellEnd"/>
      <w:r w:rsidRPr="00420125">
        <w:rPr>
          <w:rFonts w:ascii="Times New Roman" w:hAnsi="Times New Roman"/>
          <w:sz w:val="24"/>
          <w:szCs w:val="24"/>
        </w:rPr>
        <w:t xml:space="preserve"> «Поднятая целина» и в прозе 70-90-х гг. (</w:t>
      </w:r>
      <w:proofErr w:type="spellStart"/>
      <w:r w:rsidRPr="00420125">
        <w:rPr>
          <w:rFonts w:ascii="Times New Roman" w:hAnsi="Times New Roman"/>
          <w:sz w:val="24"/>
          <w:szCs w:val="24"/>
        </w:rPr>
        <w:t>В.Быков</w:t>
      </w:r>
      <w:proofErr w:type="spellEnd"/>
      <w:r w:rsidRPr="00420125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sz w:val="24"/>
          <w:szCs w:val="24"/>
        </w:rPr>
        <w:t>В.Тендряков</w:t>
      </w:r>
      <w:proofErr w:type="spellEnd"/>
      <w:r w:rsidRPr="00420125">
        <w:rPr>
          <w:rFonts w:ascii="Times New Roman" w:hAnsi="Times New Roman"/>
          <w:sz w:val="24"/>
          <w:szCs w:val="24"/>
        </w:rPr>
        <w:t>).</w:t>
      </w:r>
    </w:p>
    <w:p w:rsidR="00781609" w:rsidRPr="00420125" w:rsidRDefault="00781609" w:rsidP="00781609">
      <w:pPr>
        <w:pStyle w:val="2"/>
        <w:widowControl w:val="0"/>
        <w:numPr>
          <w:ilvl w:val="0"/>
          <w:numId w:val="1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 w:rsidRPr="00420125">
        <w:rPr>
          <w:rFonts w:ascii="Times New Roman" w:hAnsi="Times New Roman"/>
          <w:b/>
          <w:sz w:val="24"/>
          <w:szCs w:val="24"/>
        </w:rPr>
        <w:t>Тема Великой Отечественной войны в прозе 1970-1990 гг.</w:t>
      </w:r>
      <w:r w:rsidRPr="00420125">
        <w:rPr>
          <w:rFonts w:ascii="Times New Roman" w:hAnsi="Times New Roman"/>
          <w:sz w:val="24"/>
          <w:szCs w:val="24"/>
        </w:rPr>
        <w:t xml:space="preserve"> (</w:t>
      </w:r>
      <w:proofErr w:type="spellStart"/>
      <w:r w:rsidRPr="00420125">
        <w:rPr>
          <w:rFonts w:ascii="Times New Roman" w:hAnsi="Times New Roman"/>
          <w:sz w:val="24"/>
          <w:szCs w:val="24"/>
        </w:rPr>
        <w:t>В.Быков</w:t>
      </w:r>
      <w:proofErr w:type="spellEnd"/>
      <w:r w:rsidRPr="00420125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sz w:val="24"/>
          <w:szCs w:val="24"/>
        </w:rPr>
        <w:t>В.Богомолов</w:t>
      </w:r>
      <w:proofErr w:type="spellEnd"/>
      <w:r w:rsidRPr="00420125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sz w:val="24"/>
          <w:szCs w:val="24"/>
        </w:rPr>
        <w:t>Б.Васильев</w:t>
      </w:r>
      <w:proofErr w:type="spellEnd"/>
      <w:r w:rsidRPr="00420125">
        <w:rPr>
          <w:rFonts w:ascii="Times New Roman" w:hAnsi="Times New Roman"/>
          <w:sz w:val="24"/>
          <w:szCs w:val="24"/>
        </w:rPr>
        <w:t xml:space="preserve">, Г. </w:t>
      </w:r>
      <w:proofErr w:type="spellStart"/>
      <w:r w:rsidRPr="00420125">
        <w:rPr>
          <w:rFonts w:ascii="Times New Roman" w:hAnsi="Times New Roman"/>
          <w:sz w:val="24"/>
          <w:szCs w:val="24"/>
        </w:rPr>
        <w:t>Владимов</w:t>
      </w:r>
      <w:proofErr w:type="spellEnd"/>
      <w:r w:rsidRPr="00420125">
        <w:rPr>
          <w:rFonts w:ascii="Times New Roman" w:hAnsi="Times New Roman"/>
          <w:sz w:val="24"/>
          <w:szCs w:val="24"/>
        </w:rPr>
        <w:t xml:space="preserve"> – по выбору). </w:t>
      </w:r>
      <w:proofErr w:type="gramStart"/>
      <w:r w:rsidRPr="00420125">
        <w:rPr>
          <w:rFonts w:ascii="Times New Roman" w:hAnsi="Times New Roman"/>
          <w:sz w:val="24"/>
          <w:szCs w:val="24"/>
        </w:rPr>
        <w:t>Трагическое</w:t>
      </w:r>
      <w:proofErr w:type="gramEnd"/>
      <w:r w:rsidRPr="00420125">
        <w:rPr>
          <w:rFonts w:ascii="Times New Roman" w:hAnsi="Times New Roman"/>
          <w:sz w:val="24"/>
          <w:szCs w:val="24"/>
        </w:rPr>
        <w:t xml:space="preserve"> и героическое в романе В. </w:t>
      </w:r>
      <w:proofErr w:type="spellStart"/>
      <w:r w:rsidRPr="00420125">
        <w:rPr>
          <w:rFonts w:ascii="Times New Roman" w:hAnsi="Times New Roman"/>
          <w:sz w:val="24"/>
          <w:szCs w:val="24"/>
        </w:rPr>
        <w:t>Гроссмана</w:t>
      </w:r>
      <w:proofErr w:type="spellEnd"/>
      <w:r w:rsidRPr="00420125">
        <w:rPr>
          <w:rFonts w:ascii="Times New Roman" w:hAnsi="Times New Roman"/>
          <w:sz w:val="24"/>
          <w:szCs w:val="24"/>
        </w:rPr>
        <w:t xml:space="preserve"> «Жизнь и судьба».</w:t>
      </w:r>
    </w:p>
    <w:p w:rsidR="00781609" w:rsidRPr="00420125" w:rsidRDefault="00781609" w:rsidP="00781609">
      <w:pPr>
        <w:pStyle w:val="2"/>
        <w:widowControl w:val="0"/>
        <w:numPr>
          <w:ilvl w:val="0"/>
          <w:numId w:val="1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 w:rsidRPr="00420125">
        <w:rPr>
          <w:rFonts w:ascii="Times New Roman" w:hAnsi="Times New Roman"/>
          <w:b/>
          <w:bCs/>
          <w:sz w:val="24"/>
          <w:szCs w:val="24"/>
        </w:rPr>
        <w:t>Особенности жанра поэмы А. Твардовского.</w:t>
      </w:r>
      <w:r w:rsidRPr="00420125">
        <w:rPr>
          <w:rFonts w:ascii="Times New Roman" w:hAnsi="Times New Roman"/>
          <w:sz w:val="24"/>
          <w:szCs w:val="24"/>
        </w:rPr>
        <w:t xml:space="preserve"> Национальный характер и образ времени в поэмах «Василий Теркин» и «Теркин на том свете». Образ памяти поэмах «За далью - даль» и «По праву памяти''.</w:t>
      </w:r>
    </w:p>
    <w:p w:rsidR="00781609" w:rsidRPr="00420125" w:rsidRDefault="00781609" w:rsidP="00781609">
      <w:pPr>
        <w:pStyle w:val="2"/>
        <w:widowControl w:val="0"/>
        <w:numPr>
          <w:ilvl w:val="0"/>
          <w:numId w:val="1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 w:rsidRPr="00420125">
        <w:rPr>
          <w:rFonts w:ascii="Times New Roman" w:hAnsi="Times New Roman"/>
          <w:sz w:val="24"/>
          <w:szCs w:val="24"/>
        </w:rPr>
        <w:t>«</w:t>
      </w:r>
      <w:r w:rsidRPr="00420125">
        <w:rPr>
          <w:rFonts w:ascii="Times New Roman" w:hAnsi="Times New Roman"/>
          <w:b/>
          <w:bCs/>
          <w:sz w:val="24"/>
          <w:szCs w:val="24"/>
        </w:rPr>
        <w:t>Возвращенная литература»: темы и герои</w:t>
      </w:r>
      <w:r w:rsidRPr="00420125">
        <w:rPr>
          <w:rFonts w:ascii="Times New Roman" w:hAnsi="Times New Roman"/>
          <w:sz w:val="24"/>
          <w:szCs w:val="24"/>
        </w:rPr>
        <w:t xml:space="preserve"> (''Факультет ненужных вещей'' </w:t>
      </w:r>
      <w:proofErr w:type="spellStart"/>
      <w:r w:rsidRPr="00420125">
        <w:rPr>
          <w:rFonts w:ascii="Times New Roman" w:hAnsi="Times New Roman"/>
          <w:sz w:val="24"/>
          <w:szCs w:val="24"/>
        </w:rPr>
        <w:t>Ю.Домбровского</w:t>
      </w:r>
      <w:proofErr w:type="spellEnd"/>
      <w:r w:rsidRPr="00420125">
        <w:rPr>
          <w:rFonts w:ascii="Times New Roman" w:hAnsi="Times New Roman"/>
          <w:sz w:val="24"/>
          <w:szCs w:val="24"/>
        </w:rPr>
        <w:t xml:space="preserve">, проза </w:t>
      </w:r>
      <w:proofErr w:type="spellStart"/>
      <w:r w:rsidRPr="00420125">
        <w:rPr>
          <w:rFonts w:ascii="Times New Roman" w:hAnsi="Times New Roman"/>
          <w:sz w:val="24"/>
          <w:szCs w:val="24"/>
        </w:rPr>
        <w:t>В.Шаламова</w:t>
      </w:r>
      <w:proofErr w:type="spellEnd"/>
      <w:r w:rsidRPr="00420125">
        <w:rPr>
          <w:rFonts w:ascii="Times New Roman" w:hAnsi="Times New Roman"/>
          <w:sz w:val="24"/>
          <w:szCs w:val="24"/>
        </w:rPr>
        <w:t xml:space="preserve">, ''Верный Руслан'' </w:t>
      </w:r>
      <w:proofErr w:type="spellStart"/>
      <w:r w:rsidRPr="00420125">
        <w:rPr>
          <w:rFonts w:ascii="Times New Roman" w:hAnsi="Times New Roman"/>
          <w:sz w:val="24"/>
          <w:szCs w:val="24"/>
        </w:rPr>
        <w:t>Г.Владимова</w:t>
      </w:r>
      <w:proofErr w:type="spellEnd"/>
      <w:r w:rsidRPr="00420125">
        <w:rPr>
          <w:rFonts w:ascii="Times New Roman" w:hAnsi="Times New Roman"/>
          <w:sz w:val="24"/>
          <w:szCs w:val="24"/>
        </w:rPr>
        <w:t xml:space="preserve">, ''Искупление'', ''Койко-место'' </w:t>
      </w:r>
      <w:proofErr w:type="spellStart"/>
      <w:r w:rsidRPr="00420125">
        <w:rPr>
          <w:rFonts w:ascii="Times New Roman" w:hAnsi="Times New Roman"/>
          <w:sz w:val="24"/>
          <w:szCs w:val="24"/>
        </w:rPr>
        <w:t>Ф.Горенштейна</w:t>
      </w:r>
      <w:proofErr w:type="spellEnd"/>
      <w:r w:rsidRPr="00420125">
        <w:rPr>
          <w:rFonts w:ascii="Times New Roman" w:hAnsi="Times New Roman"/>
          <w:sz w:val="24"/>
          <w:szCs w:val="24"/>
        </w:rPr>
        <w:t xml:space="preserve"> и др. - по выбору).</w:t>
      </w:r>
    </w:p>
    <w:p w:rsidR="00781609" w:rsidRPr="00420125" w:rsidRDefault="00781609" w:rsidP="00781609">
      <w:pPr>
        <w:pStyle w:val="2"/>
        <w:widowControl w:val="0"/>
        <w:numPr>
          <w:ilvl w:val="0"/>
          <w:numId w:val="1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 w:rsidRPr="00420125">
        <w:rPr>
          <w:rFonts w:ascii="Times New Roman" w:hAnsi="Times New Roman"/>
          <w:b/>
          <w:sz w:val="24"/>
          <w:szCs w:val="24"/>
        </w:rPr>
        <w:t>Концепция личности в прозе 1970-1990-х гг.</w:t>
      </w:r>
      <w:r w:rsidRPr="00420125">
        <w:rPr>
          <w:rFonts w:ascii="Times New Roman" w:hAnsi="Times New Roman"/>
          <w:sz w:val="24"/>
          <w:szCs w:val="24"/>
        </w:rPr>
        <w:t xml:space="preserve"> «Герои нашего времени» в повестях и романах </w:t>
      </w:r>
      <w:proofErr w:type="spellStart"/>
      <w:r w:rsidRPr="00420125">
        <w:rPr>
          <w:rFonts w:ascii="Times New Roman" w:hAnsi="Times New Roman"/>
          <w:sz w:val="24"/>
          <w:szCs w:val="24"/>
        </w:rPr>
        <w:t>В.Аксенова</w:t>
      </w:r>
      <w:proofErr w:type="spellEnd"/>
      <w:r w:rsidRPr="00420125">
        <w:rPr>
          <w:rFonts w:ascii="Times New Roman" w:hAnsi="Times New Roman"/>
          <w:sz w:val="24"/>
          <w:szCs w:val="24"/>
        </w:rPr>
        <w:t xml:space="preserve"> «Крым», </w:t>
      </w:r>
      <w:proofErr w:type="spellStart"/>
      <w:r w:rsidRPr="00420125">
        <w:rPr>
          <w:rFonts w:ascii="Times New Roman" w:hAnsi="Times New Roman"/>
          <w:sz w:val="24"/>
          <w:szCs w:val="24"/>
        </w:rPr>
        <w:t>Ю.Трифонова</w:t>
      </w:r>
      <w:proofErr w:type="spellEnd"/>
      <w:r w:rsidRPr="00420125">
        <w:rPr>
          <w:rFonts w:ascii="Times New Roman" w:hAnsi="Times New Roman"/>
          <w:sz w:val="24"/>
          <w:szCs w:val="24"/>
        </w:rPr>
        <w:t xml:space="preserve"> «Дом на набережной», </w:t>
      </w:r>
      <w:proofErr w:type="spellStart"/>
      <w:r w:rsidRPr="00420125">
        <w:rPr>
          <w:rFonts w:ascii="Times New Roman" w:hAnsi="Times New Roman"/>
          <w:sz w:val="24"/>
          <w:szCs w:val="24"/>
        </w:rPr>
        <w:t>В.Пелевина</w:t>
      </w:r>
      <w:proofErr w:type="spellEnd"/>
      <w:r w:rsidRPr="00420125">
        <w:rPr>
          <w:rFonts w:ascii="Times New Roman" w:hAnsi="Times New Roman"/>
          <w:sz w:val="24"/>
          <w:szCs w:val="24"/>
        </w:rPr>
        <w:t xml:space="preserve"> «Поколение </w:t>
      </w:r>
      <w:proofErr w:type="gramStart"/>
      <w:r w:rsidRPr="00420125">
        <w:rPr>
          <w:rFonts w:ascii="Times New Roman" w:hAnsi="Times New Roman"/>
          <w:sz w:val="24"/>
          <w:szCs w:val="24"/>
        </w:rPr>
        <w:t>П</w:t>
      </w:r>
      <w:proofErr w:type="gramEnd"/>
      <w:r w:rsidRPr="00420125">
        <w:rPr>
          <w:rFonts w:ascii="Times New Roman" w:hAnsi="Times New Roman"/>
          <w:sz w:val="24"/>
          <w:szCs w:val="24"/>
        </w:rPr>
        <w:t xml:space="preserve">», </w:t>
      </w:r>
      <w:proofErr w:type="spellStart"/>
      <w:r w:rsidRPr="00420125">
        <w:rPr>
          <w:rFonts w:ascii="Times New Roman" w:hAnsi="Times New Roman"/>
          <w:sz w:val="24"/>
          <w:szCs w:val="24"/>
        </w:rPr>
        <w:t>В.Маканина</w:t>
      </w:r>
      <w:proofErr w:type="spellEnd"/>
      <w:r w:rsidRPr="00420125">
        <w:rPr>
          <w:rFonts w:ascii="Times New Roman" w:hAnsi="Times New Roman"/>
          <w:sz w:val="24"/>
          <w:szCs w:val="24"/>
        </w:rPr>
        <w:t xml:space="preserve"> «Андеграунд, или Герой нашего времени», рассказах </w:t>
      </w:r>
      <w:proofErr w:type="spellStart"/>
      <w:r w:rsidRPr="00420125">
        <w:rPr>
          <w:rFonts w:ascii="Times New Roman" w:hAnsi="Times New Roman"/>
          <w:sz w:val="24"/>
          <w:szCs w:val="24"/>
        </w:rPr>
        <w:t>С.Довлатова</w:t>
      </w:r>
      <w:proofErr w:type="spellEnd"/>
      <w:r w:rsidRPr="00420125">
        <w:rPr>
          <w:rFonts w:ascii="Times New Roman" w:hAnsi="Times New Roman"/>
          <w:sz w:val="24"/>
          <w:szCs w:val="24"/>
        </w:rPr>
        <w:t xml:space="preserve"> (по выбору).</w:t>
      </w:r>
    </w:p>
    <w:p w:rsidR="00781609" w:rsidRPr="00420125" w:rsidRDefault="00781609" w:rsidP="00781609">
      <w:pPr>
        <w:pStyle w:val="2"/>
        <w:widowControl w:val="0"/>
        <w:numPr>
          <w:ilvl w:val="0"/>
          <w:numId w:val="1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 w:rsidRPr="00420125">
        <w:rPr>
          <w:rFonts w:ascii="Times New Roman" w:hAnsi="Times New Roman"/>
          <w:b/>
          <w:color w:val="333333"/>
          <w:sz w:val="24"/>
          <w:szCs w:val="24"/>
        </w:rPr>
        <w:t>Особенности русской литературы 1990-20</w:t>
      </w:r>
      <w:r>
        <w:rPr>
          <w:rFonts w:ascii="Times New Roman" w:hAnsi="Times New Roman"/>
          <w:b/>
          <w:color w:val="333333"/>
          <w:sz w:val="24"/>
          <w:szCs w:val="24"/>
        </w:rPr>
        <w:t>0</w:t>
      </w:r>
      <w:r w:rsidRPr="00420125">
        <w:rPr>
          <w:rFonts w:ascii="Times New Roman" w:hAnsi="Times New Roman"/>
          <w:b/>
          <w:color w:val="333333"/>
          <w:sz w:val="24"/>
          <w:szCs w:val="24"/>
        </w:rPr>
        <w:t>0 гг.</w:t>
      </w:r>
      <w:r>
        <w:rPr>
          <w:rFonts w:ascii="Times New Roman" w:hAnsi="Times New Roman"/>
          <w:b/>
          <w:color w:val="333333"/>
          <w:sz w:val="24"/>
          <w:szCs w:val="24"/>
        </w:rPr>
        <w:t xml:space="preserve"> </w:t>
      </w:r>
      <w:r w:rsidRPr="00420125">
        <w:rPr>
          <w:rFonts w:ascii="Times New Roman" w:hAnsi="Times New Roman"/>
          <w:sz w:val="24"/>
          <w:szCs w:val="24"/>
        </w:rPr>
        <w:t xml:space="preserve">Постмодерн как культурная эпоха и русский литературный постмодернизм (авторы по выбору). </w:t>
      </w:r>
      <w:r w:rsidRPr="00420125">
        <w:rPr>
          <w:rFonts w:ascii="Times New Roman" w:hAnsi="Times New Roman"/>
          <w:color w:val="333333"/>
          <w:sz w:val="24"/>
          <w:szCs w:val="24"/>
        </w:rPr>
        <w:t xml:space="preserve">Темы, идеи, образы, направления, </w:t>
      </w:r>
      <w:r w:rsidRPr="00420125">
        <w:rPr>
          <w:rFonts w:ascii="Times New Roman" w:hAnsi="Times New Roman"/>
          <w:sz w:val="24"/>
          <w:szCs w:val="24"/>
        </w:rPr>
        <w:t>основные тенденции. Русская поэзия конца ХХ века. Художественный мир И. Бродского.</w:t>
      </w:r>
    </w:p>
    <w:bookmarkEnd w:id="4"/>
    <w:p w:rsidR="00781609" w:rsidRPr="00420125" w:rsidRDefault="00781609" w:rsidP="00781609">
      <w:pPr>
        <w:widowControl/>
        <w:jc w:val="both"/>
        <w:rPr>
          <w:sz w:val="24"/>
          <w:szCs w:val="24"/>
        </w:rPr>
      </w:pPr>
    </w:p>
    <w:p w:rsidR="00781609" w:rsidRPr="009D50B2" w:rsidRDefault="00781609" w:rsidP="00781609">
      <w:pPr>
        <w:widowControl/>
        <w:shd w:val="clear" w:color="auto" w:fill="FFFFFF"/>
        <w:jc w:val="center"/>
        <w:outlineLvl w:val="1"/>
        <w:rPr>
          <w:rFonts w:eastAsia="Calibri"/>
          <w:b/>
          <w:bCs/>
          <w:sz w:val="24"/>
          <w:szCs w:val="24"/>
          <w:lang w:eastAsia="en-US"/>
        </w:rPr>
      </w:pPr>
      <w:r w:rsidRPr="00420125">
        <w:rPr>
          <w:rFonts w:eastAsia="Calibri"/>
          <w:b/>
          <w:bCs/>
          <w:sz w:val="24"/>
          <w:szCs w:val="24"/>
          <w:lang w:eastAsia="en-US"/>
        </w:rPr>
        <w:t>3 модуль</w:t>
      </w:r>
    </w:p>
    <w:p w:rsidR="00781609" w:rsidRPr="00420125" w:rsidRDefault="00781609" w:rsidP="00781609">
      <w:pPr>
        <w:widowControl/>
        <w:shd w:val="clear" w:color="auto" w:fill="FFFFFF"/>
        <w:jc w:val="center"/>
        <w:outlineLvl w:val="1"/>
        <w:rPr>
          <w:rFonts w:eastAsia="Calibri"/>
          <w:b/>
          <w:bCs/>
          <w:sz w:val="24"/>
          <w:szCs w:val="24"/>
          <w:lang w:eastAsia="en-US"/>
        </w:rPr>
      </w:pPr>
      <w:bookmarkStart w:id="5" w:name="_Hlk25491983"/>
      <w:bookmarkStart w:id="6" w:name="_Hlk25590766"/>
      <w:r w:rsidRPr="00420125">
        <w:rPr>
          <w:rFonts w:eastAsia="Calibri"/>
          <w:b/>
          <w:bCs/>
          <w:sz w:val="24"/>
          <w:szCs w:val="24"/>
          <w:lang w:eastAsia="en-US"/>
        </w:rPr>
        <w:t xml:space="preserve"> «Методика преподавания русской литературы»</w:t>
      </w:r>
    </w:p>
    <w:p w:rsidR="00781609" w:rsidRPr="00420125" w:rsidRDefault="00781609" w:rsidP="00781609">
      <w:pPr>
        <w:widowControl/>
        <w:tabs>
          <w:tab w:val="num" w:pos="426"/>
        </w:tabs>
        <w:ind w:left="426" w:hanging="426"/>
        <w:jc w:val="center"/>
        <w:rPr>
          <w:rFonts w:eastAsiaTheme="minorHAnsi"/>
          <w:b/>
          <w:sz w:val="24"/>
          <w:szCs w:val="24"/>
          <w:lang w:eastAsia="en-US"/>
        </w:rPr>
      </w:pPr>
    </w:p>
    <w:p w:rsidR="00781609" w:rsidRPr="00420125" w:rsidRDefault="00781609" w:rsidP="00781609">
      <w:pPr>
        <w:pStyle w:val="a4"/>
        <w:numPr>
          <w:ilvl w:val="0"/>
          <w:numId w:val="5"/>
        </w:numPr>
        <w:ind w:left="426" w:hanging="426"/>
        <w:jc w:val="both"/>
        <w:rPr>
          <w:sz w:val="24"/>
          <w:szCs w:val="24"/>
        </w:rPr>
      </w:pPr>
      <w:bookmarkStart w:id="7" w:name="_Hlk25592968"/>
      <w:bookmarkStart w:id="8" w:name="_Hlk25594742"/>
      <w:bookmarkStart w:id="9" w:name="_Hlk25593714"/>
      <w:r w:rsidRPr="00420125">
        <w:rPr>
          <w:b/>
          <w:sz w:val="24"/>
          <w:szCs w:val="24"/>
        </w:rPr>
        <w:t xml:space="preserve">Методы и приемы обучения литературе. Различные основания для классификации методов. </w:t>
      </w:r>
      <w:r w:rsidRPr="00420125">
        <w:rPr>
          <w:sz w:val="24"/>
          <w:szCs w:val="24"/>
        </w:rPr>
        <w:t xml:space="preserve">Определение понятий «метод», «технология», «прием». </w:t>
      </w:r>
      <w:proofErr w:type="gramStart"/>
      <w:r w:rsidRPr="00420125">
        <w:rPr>
          <w:sz w:val="24"/>
          <w:szCs w:val="24"/>
        </w:rPr>
        <w:t xml:space="preserve">Основные варианты классификации методов преподавания литературы: по источнику знаний – </w:t>
      </w:r>
      <w:proofErr w:type="spellStart"/>
      <w:r w:rsidRPr="00420125">
        <w:rPr>
          <w:sz w:val="24"/>
          <w:szCs w:val="24"/>
        </w:rPr>
        <w:t>В.В.Голубков</w:t>
      </w:r>
      <w:proofErr w:type="spellEnd"/>
      <w:r w:rsidRPr="00420125">
        <w:rPr>
          <w:sz w:val="24"/>
          <w:szCs w:val="24"/>
        </w:rPr>
        <w:t xml:space="preserve"> (лекционный метод, метод литературной беседы, метод самостоятельной работы), по характеру обучающей деятельности учителя и учебной </w:t>
      </w:r>
      <w:r w:rsidRPr="00420125">
        <w:rPr>
          <w:sz w:val="24"/>
          <w:szCs w:val="24"/>
        </w:rPr>
        <w:lastRenderedPageBreak/>
        <w:t xml:space="preserve">деятельности учеников – </w:t>
      </w:r>
      <w:proofErr w:type="spellStart"/>
      <w:r w:rsidRPr="00420125">
        <w:rPr>
          <w:sz w:val="24"/>
          <w:szCs w:val="24"/>
        </w:rPr>
        <w:t>Н.И.Кудряшев</w:t>
      </w:r>
      <w:proofErr w:type="spellEnd"/>
      <w:r w:rsidRPr="00420125">
        <w:rPr>
          <w:sz w:val="24"/>
          <w:szCs w:val="24"/>
        </w:rPr>
        <w:t xml:space="preserve"> (метод творческого чтения, эвристический метод, исследовательский метод, репродуктивный метод), по характеру взаимодействия с литературным произведением – </w:t>
      </w:r>
      <w:proofErr w:type="spellStart"/>
      <w:r w:rsidRPr="00420125">
        <w:rPr>
          <w:sz w:val="24"/>
          <w:szCs w:val="24"/>
        </w:rPr>
        <w:t>В.А.Никольский</w:t>
      </w:r>
      <w:proofErr w:type="spellEnd"/>
      <w:r w:rsidRPr="00420125">
        <w:rPr>
          <w:sz w:val="24"/>
          <w:szCs w:val="24"/>
        </w:rPr>
        <w:t xml:space="preserve"> (методы эмоционально-образного постижения произведений искусства, методы истолкования этих произведений), по</w:t>
      </w:r>
      <w:proofErr w:type="gramEnd"/>
      <w:r w:rsidRPr="00420125">
        <w:rPr>
          <w:sz w:val="24"/>
          <w:szCs w:val="24"/>
        </w:rPr>
        <w:t xml:space="preserve"> видам деятельности ученика, операциям по изучению литературного произведения и историк</w:t>
      </w:r>
      <w:proofErr w:type="gramStart"/>
      <w:r w:rsidRPr="00420125">
        <w:rPr>
          <w:sz w:val="24"/>
          <w:szCs w:val="24"/>
        </w:rPr>
        <w:t>о-</w:t>
      </w:r>
      <w:proofErr w:type="gramEnd"/>
      <w:r w:rsidRPr="00420125">
        <w:rPr>
          <w:sz w:val="24"/>
          <w:szCs w:val="24"/>
        </w:rPr>
        <w:t xml:space="preserve"> литературного процесса – </w:t>
      </w:r>
      <w:proofErr w:type="spellStart"/>
      <w:r w:rsidRPr="00420125">
        <w:rPr>
          <w:sz w:val="24"/>
          <w:szCs w:val="24"/>
        </w:rPr>
        <w:t>В.Г.Маранцман</w:t>
      </w:r>
      <w:proofErr w:type="spellEnd"/>
      <w:r w:rsidRPr="00420125">
        <w:rPr>
          <w:sz w:val="24"/>
          <w:szCs w:val="24"/>
        </w:rPr>
        <w:t xml:space="preserve"> (метод чтения, метод анализа художественного произведения, метод комментирования произведения с помощью </w:t>
      </w:r>
      <w:proofErr w:type="spellStart"/>
      <w:r w:rsidRPr="00420125">
        <w:rPr>
          <w:sz w:val="24"/>
          <w:szCs w:val="24"/>
        </w:rPr>
        <w:t>внетекстовых</w:t>
      </w:r>
      <w:proofErr w:type="spellEnd"/>
      <w:r w:rsidRPr="00420125">
        <w:rPr>
          <w:sz w:val="24"/>
          <w:szCs w:val="24"/>
        </w:rPr>
        <w:t xml:space="preserve"> материалов, метод претворения литературного произведения в других видах искусства, метод литературного творчества школьников). Содержание основных приемов преподавания литературы, основные функциональные группы приемов. Условия оптимального выбора методов и приемов в зависимости от содержания и задач урока, особенностей работы в конкретном ученическом коллективе. </w:t>
      </w:r>
    </w:p>
    <w:p w:rsidR="00781609" w:rsidRPr="00420125" w:rsidRDefault="00781609" w:rsidP="00781609">
      <w:pPr>
        <w:pStyle w:val="a4"/>
        <w:numPr>
          <w:ilvl w:val="0"/>
          <w:numId w:val="5"/>
        </w:numPr>
        <w:ind w:left="426" w:hanging="426"/>
        <w:jc w:val="both"/>
        <w:rPr>
          <w:sz w:val="24"/>
          <w:szCs w:val="24"/>
        </w:rPr>
      </w:pPr>
      <w:r w:rsidRPr="00420125">
        <w:rPr>
          <w:b/>
          <w:sz w:val="24"/>
          <w:szCs w:val="24"/>
        </w:rPr>
        <w:t xml:space="preserve">Типология уроков литературы в зависимости от их содержания и формы. </w:t>
      </w:r>
      <w:r w:rsidRPr="00420125">
        <w:rPr>
          <w:sz w:val="24"/>
          <w:szCs w:val="24"/>
        </w:rPr>
        <w:t xml:space="preserve">Типология уроков литературы. Основные типы и виды уроков литературы в зависимости от характера изучаемого материала (классификация </w:t>
      </w:r>
      <w:proofErr w:type="spellStart"/>
      <w:r w:rsidRPr="00420125">
        <w:rPr>
          <w:sz w:val="24"/>
          <w:szCs w:val="24"/>
        </w:rPr>
        <w:t>Н.И.Кудряшева</w:t>
      </w:r>
      <w:proofErr w:type="spellEnd"/>
      <w:r w:rsidRPr="00420125">
        <w:rPr>
          <w:sz w:val="24"/>
          <w:szCs w:val="24"/>
        </w:rPr>
        <w:t xml:space="preserve">): уроки анализа художественных произведений, уроки изучения истории и теории литературы, уроки развития речи. </w:t>
      </w:r>
      <w:proofErr w:type="gramStart"/>
      <w:r w:rsidRPr="00420125">
        <w:rPr>
          <w:sz w:val="24"/>
          <w:szCs w:val="24"/>
        </w:rPr>
        <w:t>Основные формы уроков литературы: диалогические (беседа, диспут, семинар), монологические (лекция, конференция), урок-практикум как форма, предполагающая отработку конкретных практических навыков анализа или создания текста.</w:t>
      </w:r>
      <w:proofErr w:type="gramEnd"/>
      <w:r w:rsidRPr="00420125">
        <w:rPr>
          <w:sz w:val="24"/>
          <w:szCs w:val="24"/>
        </w:rPr>
        <w:t xml:space="preserve"> Специфические особенности традиционных форм. </w:t>
      </w:r>
    </w:p>
    <w:p w:rsidR="00781609" w:rsidRPr="00420125" w:rsidRDefault="00781609" w:rsidP="00781609">
      <w:pPr>
        <w:pStyle w:val="a4"/>
        <w:numPr>
          <w:ilvl w:val="0"/>
          <w:numId w:val="5"/>
        </w:numPr>
        <w:ind w:left="426" w:hanging="426"/>
        <w:jc w:val="both"/>
        <w:rPr>
          <w:sz w:val="24"/>
          <w:szCs w:val="24"/>
        </w:rPr>
      </w:pPr>
      <w:r w:rsidRPr="00420125">
        <w:rPr>
          <w:b/>
          <w:bCs/>
          <w:sz w:val="24"/>
          <w:szCs w:val="24"/>
        </w:rPr>
        <w:t>Проблема структуры урока литературы.</w:t>
      </w:r>
      <w:r w:rsidRPr="00420125">
        <w:rPr>
          <w:sz w:val="24"/>
          <w:szCs w:val="24"/>
        </w:rPr>
        <w:t xml:space="preserve"> Зависимость структуры урока от целей обучения, методов изучения литературного произведения, возрастных особенностей учащихся, характера преподавания. Значение традиционной структуры урока: опрос, объяснение нового материала, закрепление, домашнее задание. Построение урока в условиях развивающего обучения: общая организация урока (взаимосвязь учебных ситуаций друг с другом) и организация каждой отдельной учебной ситуации. Понятие «учебная ситуация» урока.</w:t>
      </w:r>
    </w:p>
    <w:p w:rsidR="00781609" w:rsidRPr="00420125" w:rsidRDefault="00781609" w:rsidP="00781609">
      <w:pPr>
        <w:pStyle w:val="a4"/>
        <w:numPr>
          <w:ilvl w:val="0"/>
          <w:numId w:val="5"/>
        </w:numPr>
        <w:ind w:left="426" w:hanging="426"/>
        <w:jc w:val="both"/>
        <w:rPr>
          <w:sz w:val="24"/>
          <w:szCs w:val="24"/>
        </w:rPr>
      </w:pPr>
      <w:r w:rsidRPr="00420125">
        <w:rPr>
          <w:b/>
          <w:sz w:val="24"/>
          <w:szCs w:val="24"/>
        </w:rPr>
        <w:t xml:space="preserve">Современные технологии обучения литературе в школе. </w:t>
      </w:r>
      <w:r w:rsidRPr="00420125">
        <w:rPr>
          <w:sz w:val="24"/>
          <w:szCs w:val="24"/>
        </w:rPr>
        <w:t>Современные технологии обучения литературе в школе. Проблемное обучение литературе как дидактическая система, стимулирующая творческую, познавательную деятельность учащихся. Определение основных понятий – «проблемное обучение», «проблемная ситуация», «проблемный вопрос». Своеобразие и технология создания проблемных ситуаций, классификация проблемных вопросов. Организация исследовательской деятельности. Проектная технология (метод проектов). Информационн</w:t>
      </w:r>
      <w:proofErr w:type="gramStart"/>
      <w:r w:rsidRPr="00420125">
        <w:rPr>
          <w:sz w:val="24"/>
          <w:szCs w:val="24"/>
        </w:rPr>
        <w:t>о-</w:t>
      </w:r>
      <w:proofErr w:type="gramEnd"/>
      <w:r w:rsidRPr="00420125">
        <w:rPr>
          <w:sz w:val="24"/>
          <w:szCs w:val="24"/>
        </w:rPr>
        <w:t xml:space="preserve"> коммуникационные технологии на уроке литературы. Технология развития критического мышления и ее возможности в процессе организации читательской и информационной деятельности. Компьютерное сопровождение учебной деятельности на уроке литературы. Интеграция (диффузия) технологий на современном уроке. </w:t>
      </w:r>
    </w:p>
    <w:p w:rsidR="00781609" w:rsidRPr="00420125" w:rsidRDefault="00781609" w:rsidP="00781609">
      <w:pPr>
        <w:pStyle w:val="a4"/>
        <w:numPr>
          <w:ilvl w:val="0"/>
          <w:numId w:val="5"/>
        </w:numPr>
        <w:ind w:left="426" w:hanging="426"/>
        <w:jc w:val="both"/>
        <w:rPr>
          <w:sz w:val="24"/>
          <w:szCs w:val="24"/>
        </w:rPr>
      </w:pPr>
      <w:r w:rsidRPr="00420125">
        <w:rPr>
          <w:b/>
          <w:sz w:val="24"/>
          <w:szCs w:val="24"/>
        </w:rPr>
        <w:t xml:space="preserve">Методика обучения сочинению на литературную тему: содержание этапов, организации авторской деятельности школьников. </w:t>
      </w:r>
      <w:r w:rsidRPr="00420125">
        <w:rPr>
          <w:sz w:val="24"/>
          <w:szCs w:val="24"/>
        </w:rPr>
        <w:t xml:space="preserve">Методика обучения сочинению на литературную тему. Развитие письменной речи школьников. Основные жанры сочинений, специфика их содержания, структуры и языка. Системность в обучении сочинению. </w:t>
      </w:r>
      <w:proofErr w:type="spellStart"/>
      <w:r w:rsidRPr="00420125">
        <w:rPr>
          <w:sz w:val="24"/>
          <w:szCs w:val="24"/>
        </w:rPr>
        <w:t>Межпредметные</w:t>
      </w:r>
      <w:proofErr w:type="spellEnd"/>
      <w:r w:rsidRPr="00420125">
        <w:rPr>
          <w:sz w:val="24"/>
          <w:szCs w:val="24"/>
        </w:rPr>
        <w:t xml:space="preserve"> связи на уроках литературы. </w:t>
      </w:r>
    </w:p>
    <w:p w:rsidR="00781609" w:rsidRPr="00420125" w:rsidRDefault="00781609" w:rsidP="00781609">
      <w:pPr>
        <w:pStyle w:val="a4"/>
        <w:numPr>
          <w:ilvl w:val="0"/>
          <w:numId w:val="5"/>
        </w:numPr>
        <w:ind w:left="426" w:hanging="426"/>
        <w:jc w:val="both"/>
        <w:rPr>
          <w:sz w:val="24"/>
          <w:szCs w:val="24"/>
        </w:rPr>
      </w:pPr>
      <w:r w:rsidRPr="00420125">
        <w:rPr>
          <w:b/>
          <w:sz w:val="24"/>
          <w:szCs w:val="24"/>
        </w:rPr>
        <w:t xml:space="preserve">Методика изучения биографии писателя на уроках литературы: цель, содержание, приемы организации деятельности школьников. </w:t>
      </w:r>
      <w:r w:rsidRPr="00420125">
        <w:rPr>
          <w:sz w:val="24"/>
          <w:szCs w:val="24"/>
        </w:rPr>
        <w:t>Методика изучения биографии писателя на уроках литературы. Принципы изучения биографии писателя в средних и старших классах. Основные формы уроков изучения биографического материала, их содержание и этапы подготовки: лекция, литературн</w:t>
      </w:r>
      <w:proofErr w:type="gramStart"/>
      <w:r w:rsidRPr="00420125">
        <w:rPr>
          <w:sz w:val="24"/>
          <w:szCs w:val="24"/>
        </w:rPr>
        <w:t>о-</w:t>
      </w:r>
      <w:proofErr w:type="gramEnd"/>
      <w:r w:rsidRPr="00420125">
        <w:rPr>
          <w:sz w:val="24"/>
          <w:szCs w:val="24"/>
        </w:rPr>
        <w:t xml:space="preserve"> музыкальная композиция, заочная экскурсия. Приемы активизации познавательной деятельности школьников в процессе изучения биографического материала. </w:t>
      </w:r>
    </w:p>
    <w:p w:rsidR="00781609" w:rsidRPr="00420125" w:rsidRDefault="00781609" w:rsidP="00781609">
      <w:pPr>
        <w:pStyle w:val="a4"/>
        <w:numPr>
          <w:ilvl w:val="0"/>
          <w:numId w:val="5"/>
        </w:numPr>
        <w:ind w:left="426" w:hanging="426"/>
        <w:jc w:val="both"/>
        <w:rPr>
          <w:b/>
          <w:sz w:val="24"/>
          <w:szCs w:val="24"/>
        </w:rPr>
      </w:pPr>
      <w:r w:rsidRPr="00420125">
        <w:rPr>
          <w:b/>
          <w:sz w:val="24"/>
          <w:szCs w:val="24"/>
        </w:rPr>
        <w:t xml:space="preserve">Методика изучения лирического произведения в школе. </w:t>
      </w:r>
      <w:r w:rsidRPr="00420125">
        <w:rPr>
          <w:sz w:val="24"/>
          <w:szCs w:val="24"/>
        </w:rPr>
        <w:t xml:space="preserve">Методика изучения лирического произведения в школе. Родовая специфика лирики и связанные с этим особенности анализа лирических произведений в школе. Основные этапы изучения </w:t>
      </w:r>
      <w:r w:rsidRPr="00420125">
        <w:rPr>
          <w:sz w:val="24"/>
          <w:szCs w:val="24"/>
        </w:rPr>
        <w:lastRenderedPageBreak/>
        <w:t>стихотворения. Методика анализа основных компонентов художественной системы лирического произведения. Системность в изучении поэтического текста в средних и старших классах.</w:t>
      </w:r>
    </w:p>
    <w:p w:rsidR="00781609" w:rsidRPr="00420125" w:rsidRDefault="00781609" w:rsidP="00781609">
      <w:pPr>
        <w:pStyle w:val="a4"/>
        <w:numPr>
          <w:ilvl w:val="0"/>
          <w:numId w:val="5"/>
        </w:numPr>
        <w:ind w:left="426" w:hanging="426"/>
        <w:jc w:val="both"/>
        <w:rPr>
          <w:sz w:val="24"/>
          <w:szCs w:val="24"/>
        </w:rPr>
      </w:pPr>
      <w:r w:rsidRPr="00420125">
        <w:rPr>
          <w:b/>
          <w:sz w:val="24"/>
          <w:szCs w:val="24"/>
        </w:rPr>
        <w:t xml:space="preserve">Основные этапы изучения литературного произведения в школе. </w:t>
      </w:r>
      <w:r w:rsidRPr="00420125">
        <w:rPr>
          <w:sz w:val="24"/>
          <w:szCs w:val="24"/>
        </w:rPr>
        <w:t>Основные этапы изучения литературного произведения в школе. Вводн</w:t>
      </w:r>
      <w:proofErr w:type="gramStart"/>
      <w:r w:rsidRPr="00420125">
        <w:rPr>
          <w:sz w:val="24"/>
          <w:szCs w:val="24"/>
        </w:rPr>
        <w:t>о-</w:t>
      </w:r>
      <w:proofErr w:type="gramEnd"/>
      <w:r w:rsidRPr="00420125">
        <w:rPr>
          <w:sz w:val="24"/>
          <w:szCs w:val="24"/>
        </w:rPr>
        <w:t xml:space="preserve"> ориентировочный этап: варианты организации читательской деятельности. Функция вступительных занятий: «создание установки» на чтение, осмысление жизненных впечатлений школьников, связанных с проблемами изучаемых произведений. Общая ориентация учащихся в объеме и характере предстоящей работы («вхождение в текст»). Влияние родовой специфики литературного произведения на характер и содержание вступительных занятий. Особенности вступительных занятий в средних и старших классах. Этап углубленного изучения произведения: особенности организации читательской деятельности. Формирование образных и понятийных обобщений. Разнообразие форм заключительных уроков. </w:t>
      </w:r>
    </w:p>
    <w:p w:rsidR="00781609" w:rsidRPr="00420125" w:rsidRDefault="00781609" w:rsidP="00781609">
      <w:pPr>
        <w:pStyle w:val="a4"/>
        <w:numPr>
          <w:ilvl w:val="0"/>
          <w:numId w:val="5"/>
        </w:numPr>
        <w:ind w:left="426" w:hanging="426"/>
        <w:jc w:val="both"/>
        <w:rPr>
          <w:sz w:val="24"/>
          <w:szCs w:val="24"/>
        </w:rPr>
      </w:pPr>
      <w:r w:rsidRPr="00420125">
        <w:rPr>
          <w:b/>
          <w:bCs/>
          <w:sz w:val="24"/>
          <w:szCs w:val="24"/>
        </w:rPr>
        <w:t xml:space="preserve">Чтение и ориентировочные занятия в средних классах. </w:t>
      </w:r>
      <w:r w:rsidRPr="00420125">
        <w:rPr>
          <w:sz w:val="24"/>
          <w:szCs w:val="24"/>
        </w:rPr>
        <w:t>Организация чтения художественного произведения. Комментированное чтение. Виды чтения (классное, домашнее, индивидуальное, по ролям). Обучение выразительному чтению учащихся средних классов. Роль и место выразительного чтения учителя на уроке литературы в средних классах. Виды работы по усвоению содержания текста художественного произведения: работа над планом и пересказом. Виды планов (простой, сложный, цитатный, сюжетно-композиционный и др.). Виды пересказов (подробный, сжатый, выборочный, творческий).</w:t>
      </w:r>
    </w:p>
    <w:p w:rsidR="00781609" w:rsidRPr="00420125" w:rsidRDefault="00781609" w:rsidP="00781609">
      <w:pPr>
        <w:pStyle w:val="a4"/>
        <w:numPr>
          <w:ilvl w:val="0"/>
          <w:numId w:val="5"/>
        </w:numPr>
        <w:ind w:left="426" w:hanging="426"/>
        <w:jc w:val="both"/>
        <w:rPr>
          <w:sz w:val="24"/>
          <w:szCs w:val="24"/>
        </w:rPr>
      </w:pPr>
      <w:proofErr w:type="spellStart"/>
      <w:r w:rsidRPr="00420125">
        <w:rPr>
          <w:b/>
          <w:sz w:val="24"/>
          <w:szCs w:val="24"/>
        </w:rPr>
        <w:t>Межпредметные</w:t>
      </w:r>
      <w:proofErr w:type="spellEnd"/>
      <w:r w:rsidRPr="00420125">
        <w:rPr>
          <w:b/>
          <w:sz w:val="24"/>
          <w:szCs w:val="24"/>
        </w:rPr>
        <w:t xml:space="preserve"> связи на уроках литературы. Привлечение смежных видов искусства, методика работы с ними. </w:t>
      </w:r>
      <w:r w:rsidRPr="00420125">
        <w:rPr>
          <w:sz w:val="24"/>
          <w:szCs w:val="24"/>
        </w:rPr>
        <w:t xml:space="preserve">Значение </w:t>
      </w:r>
      <w:proofErr w:type="spellStart"/>
      <w:r w:rsidRPr="00420125">
        <w:rPr>
          <w:sz w:val="24"/>
          <w:szCs w:val="24"/>
        </w:rPr>
        <w:t>межпредметной</w:t>
      </w:r>
      <w:proofErr w:type="spellEnd"/>
      <w:r w:rsidRPr="00420125">
        <w:rPr>
          <w:sz w:val="24"/>
          <w:szCs w:val="24"/>
        </w:rPr>
        <w:t xml:space="preserve"> интеграции в процессе изучения литературного произведения. Основные направления </w:t>
      </w:r>
      <w:proofErr w:type="spellStart"/>
      <w:r w:rsidRPr="00420125">
        <w:rPr>
          <w:sz w:val="24"/>
          <w:szCs w:val="24"/>
        </w:rPr>
        <w:t>межпредметной</w:t>
      </w:r>
      <w:proofErr w:type="spellEnd"/>
      <w:r w:rsidRPr="00420125">
        <w:rPr>
          <w:sz w:val="24"/>
          <w:szCs w:val="24"/>
        </w:rPr>
        <w:t xml:space="preserve"> интеграции на уроке литературы: литература-история, литература-русский язык, литература-МХК. Привлечение смежных видов искусства, методика работы с ними. Взаимодействие разных видов искусства на уроке литературы. Основные виды наглядности на уроке литературы. Функции смежных видов искусства в процессе восприятия и анализа литературного произведения: эмоциональная, аналитическая, информативная. Многообразие связей литературы и смежных видов искусства. Методика использования смежных видов искусства на разных типах и видах уроков литературы. </w:t>
      </w:r>
    </w:p>
    <w:p w:rsidR="00781609" w:rsidRPr="00420125" w:rsidRDefault="00781609" w:rsidP="00781609">
      <w:pPr>
        <w:pStyle w:val="a4"/>
        <w:numPr>
          <w:ilvl w:val="0"/>
          <w:numId w:val="5"/>
        </w:numPr>
        <w:ind w:left="426" w:hanging="426"/>
        <w:jc w:val="both"/>
        <w:rPr>
          <w:sz w:val="24"/>
          <w:szCs w:val="24"/>
        </w:rPr>
      </w:pPr>
      <w:r w:rsidRPr="00420125">
        <w:rPr>
          <w:b/>
          <w:sz w:val="24"/>
          <w:szCs w:val="24"/>
        </w:rPr>
        <w:t xml:space="preserve">Методика изучения теоретико-литературных понятий в школе: принципы изучения, содержание основных этапов формирования понятий. </w:t>
      </w:r>
      <w:r w:rsidRPr="00420125">
        <w:rPr>
          <w:sz w:val="24"/>
          <w:szCs w:val="24"/>
        </w:rPr>
        <w:t>Методика изучения теоретико-литературных понятий в школе. Системн</w:t>
      </w:r>
      <w:proofErr w:type="gramStart"/>
      <w:r w:rsidRPr="00420125">
        <w:rPr>
          <w:sz w:val="24"/>
          <w:szCs w:val="24"/>
        </w:rPr>
        <w:t>о-</w:t>
      </w:r>
      <w:proofErr w:type="gramEnd"/>
      <w:r w:rsidRPr="00420125">
        <w:rPr>
          <w:sz w:val="24"/>
          <w:szCs w:val="24"/>
        </w:rPr>
        <w:t xml:space="preserve"> функциональный подход к школьному изучению теории литературы как условие действительного освоения учащимися теоретико-литературных знаний. Основные системы теоретико-литературных понятий, изучаемые в школе. </w:t>
      </w:r>
    </w:p>
    <w:p w:rsidR="00781609" w:rsidRPr="00420125" w:rsidRDefault="00781609" w:rsidP="00781609">
      <w:pPr>
        <w:pStyle w:val="a4"/>
        <w:numPr>
          <w:ilvl w:val="0"/>
          <w:numId w:val="5"/>
        </w:numPr>
        <w:ind w:left="426" w:hanging="426"/>
        <w:jc w:val="both"/>
        <w:rPr>
          <w:sz w:val="24"/>
          <w:szCs w:val="24"/>
        </w:rPr>
      </w:pPr>
      <w:r w:rsidRPr="00420125">
        <w:rPr>
          <w:b/>
          <w:sz w:val="24"/>
          <w:szCs w:val="24"/>
        </w:rPr>
        <w:t xml:space="preserve">Методика изучения эпического произведения в школе. </w:t>
      </w:r>
      <w:r w:rsidRPr="00420125">
        <w:rPr>
          <w:sz w:val="24"/>
          <w:szCs w:val="24"/>
        </w:rPr>
        <w:t>Методика изучения эпического произведения в школе. Родовая специфика эпоса и связанные с этим особенности анализа эпических произведений в школе. Основные пути и компоненты анализа эпоса. Три центра внимания читателя: события, герои произведения и автор. Работа над эпизодом и образо</w:t>
      </w:r>
      <w:proofErr w:type="gramStart"/>
      <w:r w:rsidRPr="00420125">
        <w:rPr>
          <w:sz w:val="24"/>
          <w:szCs w:val="24"/>
        </w:rPr>
        <w:t>м-</w:t>
      </w:r>
      <w:proofErr w:type="gramEnd"/>
      <w:r w:rsidRPr="00420125">
        <w:rPr>
          <w:sz w:val="24"/>
          <w:szCs w:val="24"/>
        </w:rPr>
        <w:t xml:space="preserve"> персонажем в русле общей концепции анализа эпического произведения. </w:t>
      </w:r>
    </w:p>
    <w:p w:rsidR="00781609" w:rsidRPr="00420125" w:rsidRDefault="00781609" w:rsidP="00781609">
      <w:pPr>
        <w:pStyle w:val="a4"/>
        <w:numPr>
          <w:ilvl w:val="0"/>
          <w:numId w:val="5"/>
        </w:numPr>
        <w:ind w:left="426" w:hanging="426"/>
        <w:jc w:val="both"/>
        <w:rPr>
          <w:sz w:val="24"/>
          <w:szCs w:val="24"/>
        </w:rPr>
      </w:pPr>
      <w:r w:rsidRPr="00420125">
        <w:rPr>
          <w:b/>
          <w:sz w:val="24"/>
          <w:szCs w:val="24"/>
        </w:rPr>
        <w:t xml:space="preserve">Методика изучения обзорных тем в курсе литературы: типы обзорных тем, их содержание, связь с монографическими темами. </w:t>
      </w:r>
      <w:r w:rsidRPr="00420125">
        <w:rPr>
          <w:sz w:val="24"/>
          <w:szCs w:val="24"/>
        </w:rPr>
        <w:t xml:space="preserve">Методика изучения обзорных тем в курсе литературы. Задачи изучения обзорных тем и их роль в литературном образовании школьников. Типы обзорных тем. Содержание и структура. Специфика историко-культурного обзора, обзорной характеристики литературы определенного общественно-исторического периода. Особенности анализа художественных произведений в обзорной теме. Сложности восприятия учащимися материала обзорных тем. Условия, способствующие более прочному их усвоению: определение центральной проблемы, принципы отбора и организации материала, значение «сквозных линий» в процессе взаимосвязи обзорной и монографической темы, </w:t>
      </w:r>
      <w:r w:rsidRPr="00420125">
        <w:rPr>
          <w:sz w:val="24"/>
          <w:szCs w:val="24"/>
        </w:rPr>
        <w:lastRenderedPageBreak/>
        <w:t xml:space="preserve">установление общих закономерностей развития литературы и других видов искусства. Активизация познавательной деятельности школьников в процессе изучения обзорных тем. </w:t>
      </w:r>
    </w:p>
    <w:p w:rsidR="00781609" w:rsidRPr="00420125" w:rsidRDefault="00781609" w:rsidP="00781609">
      <w:pPr>
        <w:pStyle w:val="a4"/>
        <w:numPr>
          <w:ilvl w:val="0"/>
          <w:numId w:val="5"/>
        </w:numPr>
        <w:ind w:left="426" w:hanging="426"/>
        <w:jc w:val="both"/>
        <w:rPr>
          <w:sz w:val="24"/>
          <w:szCs w:val="24"/>
        </w:rPr>
      </w:pPr>
      <w:r w:rsidRPr="00420125">
        <w:rPr>
          <w:b/>
          <w:sz w:val="24"/>
          <w:szCs w:val="24"/>
        </w:rPr>
        <w:t>Методика изучения драматического произведения в школе.</w:t>
      </w:r>
      <w:r w:rsidRPr="00420125">
        <w:rPr>
          <w:sz w:val="24"/>
          <w:szCs w:val="24"/>
        </w:rPr>
        <w:t xml:space="preserve"> Методика изучения драматического произведения в школе. Специфика драмы как рода литературы и связанные с этим особенности анализа драматического произведения в школе. Активизация деятельности воображения, значение образной конкретизации в процессе изучения драмы. Основные пути и компоненты анализа драмы. Основные этапы изучения драматического произведения. Специфическое содержание определенных приемов при анализе драматического произведения. </w:t>
      </w:r>
    </w:p>
    <w:p w:rsidR="00781609" w:rsidRPr="00420125" w:rsidRDefault="00781609" w:rsidP="00781609">
      <w:pPr>
        <w:pStyle w:val="a4"/>
        <w:numPr>
          <w:ilvl w:val="0"/>
          <w:numId w:val="5"/>
        </w:numPr>
        <w:ind w:left="426" w:hanging="426"/>
        <w:jc w:val="both"/>
        <w:rPr>
          <w:b/>
          <w:sz w:val="24"/>
          <w:szCs w:val="24"/>
        </w:rPr>
      </w:pPr>
      <w:r w:rsidRPr="00420125">
        <w:rPr>
          <w:b/>
          <w:sz w:val="24"/>
          <w:szCs w:val="24"/>
        </w:rPr>
        <w:t xml:space="preserve">Система </w:t>
      </w:r>
      <w:proofErr w:type="spellStart"/>
      <w:r w:rsidRPr="00420125">
        <w:rPr>
          <w:b/>
          <w:sz w:val="24"/>
          <w:szCs w:val="24"/>
        </w:rPr>
        <w:t>критериального</w:t>
      </w:r>
      <w:proofErr w:type="spellEnd"/>
      <w:r w:rsidRPr="00420125">
        <w:rPr>
          <w:b/>
          <w:sz w:val="24"/>
          <w:szCs w:val="24"/>
        </w:rPr>
        <w:t xml:space="preserve"> оценивания в школах Республики Казахстан. </w:t>
      </w:r>
      <w:r w:rsidRPr="00420125">
        <w:rPr>
          <w:sz w:val="24"/>
          <w:szCs w:val="24"/>
        </w:rPr>
        <w:t xml:space="preserve">Принципы </w:t>
      </w:r>
      <w:proofErr w:type="spellStart"/>
      <w:r w:rsidRPr="00420125">
        <w:rPr>
          <w:sz w:val="24"/>
          <w:szCs w:val="24"/>
        </w:rPr>
        <w:t>критериального</w:t>
      </w:r>
      <w:proofErr w:type="spellEnd"/>
      <w:r w:rsidRPr="00420125">
        <w:rPr>
          <w:sz w:val="24"/>
          <w:szCs w:val="24"/>
        </w:rPr>
        <w:t xml:space="preserve"> оценивания. Оценивание для обучения (</w:t>
      </w:r>
      <w:proofErr w:type="spellStart"/>
      <w:r w:rsidRPr="00420125">
        <w:rPr>
          <w:sz w:val="24"/>
          <w:szCs w:val="24"/>
        </w:rPr>
        <w:t>формативное</w:t>
      </w:r>
      <w:proofErr w:type="spellEnd"/>
      <w:r w:rsidRPr="00420125">
        <w:rPr>
          <w:sz w:val="24"/>
          <w:szCs w:val="24"/>
        </w:rPr>
        <w:t>) и оценивание обучения (</w:t>
      </w:r>
      <w:proofErr w:type="spellStart"/>
      <w:r w:rsidRPr="00420125">
        <w:rPr>
          <w:sz w:val="24"/>
          <w:szCs w:val="24"/>
        </w:rPr>
        <w:t>суммативное</w:t>
      </w:r>
      <w:proofErr w:type="spellEnd"/>
      <w:r w:rsidRPr="00420125">
        <w:rPr>
          <w:sz w:val="24"/>
          <w:szCs w:val="24"/>
        </w:rPr>
        <w:t xml:space="preserve">). Приемы и методы оценивания. Рубрики, критерии и дескрипторы. </w:t>
      </w:r>
      <w:proofErr w:type="spellStart"/>
      <w:r w:rsidRPr="00420125">
        <w:rPr>
          <w:sz w:val="24"/>
          <w:szCs w:val="24"/>
        </w:rPr>
        <w:t>С</w:t>
      </w:r>
      <w:r>
        <w:rPr>
          <w:sz w:val="24"/>
          <w:szCs w:val="24"/>
        </w:rPr>
        <w:t>О</w:t>
      </w:r>
      <w:r w:rsidRPr="00420125">
        <w:rPr>
          <w:sz w:val="24"/>
          <w:szCs w:val="24"/>
        </w:rPr>
        <w:t>Ры</w:t>
      </w:r>
      <w:proofErr w:type="spellEnd"/>
      <w:r w:rsidRPr="00420125">
        <w:rPr>
          <w:sz w:val="24"/>
          <w:szCs w:val="24"/>
        </w:rPr>
        <w:t xml:space="preserve">, </w:t>
      </w:r>
      <w:proofErr w:type="spellStart"/>
      <w:r w:rsidRPr="00420125">
        <w:rPr>
          <w:sz w:val="24"/>
          <w:szCs w:val="24"/>
        </w:rPr>
        <w:t>СОЧи</w:t>
      </w:r>
      <w:proofErr w:type="spellEnd"/>
      <w:r w:rsidRPr="00420125">
        <w:rPr>
          <w:sz w:val="24"/>
          <w:szCs w:val="24"/>
        </w:rPr>
        <w:t>, обратная связь и электронные дневники.</w:t>
      </w:r>
    </w:p>
    <w:p w:rsidR="00781609" w:rsidRPr="00420125" w:rsidRDefault="00781609" w:rsidP="00781609">
      <w:pPr>
        <w:pStyle w:val="a4"/>
        <w:numPr>
          <w:ilvl w:val="0"/>
          <w:numId w:val="5"/>
        </w:numPr>
        <w:ind w:left="426" w:hanging="426"/>
        <w:jc w:val="both"/>
        <w:rPr>
          <w:b/>
          <w:sz w:val="24"/>
          <w:szCs w:val="24"/>
        </w:rPr>
      </w:pPr>
      <w:r w:rsidRPr="00420125">
        <w:rPr>
          <w:b/>
          <w:sz w:val="24"/>
          <w:szCs w:val="24"/>
        </w:rPr>
        <w:t xml:space="preserve">Обновленное содержание учебных программ по литературе в школах Республики Казахстан. </w:t>
      </w:r>
      <w:r w:rsidRPr="00420125">
        <w:rPr>
          <w:sz w:val="24"/>
          <w:szCs w:val="24"/>
        </w:rPr>
        <w:t xml:space="preserve">Основные понятия и принципы обновленного содержания учебных программ. Содержание учебных программ по литературе в 5-11 классах средних школ Казахстана. Работа учителя над формированием четырех навыков: говорение, слушание, чтение и письмо на уроках литературы. </w:t>
      </w:r>
    </w:p>
    <w:p w:rsidR="00781609" w:rsidRPr="00420125" w:rsidRDefault="00781609" w:rsidP="00781609">
      <w:pPr>
        <w:pStyle w:val="a4"/>
        <w:numPr>
          <w:ilvl w:val="0"/>
          <w:numId w:val="5"/>
        </w:numPr>
        <w:ind w:left="426" w:hanging="426"/>
        <w:jc w:val="both"/>
        <w:rPr>
          <w:sz w:val="24"/>
          <w:szCs w:val="24"/>
        </w:rPr>
      </w:pPr>
      <w:r w:rsidRPr="00420125">
        <w:rPr>
          <w:b/>
          <w:sz w:val="24"/>
          <w:szCs w:val="24"/>
        </w:rPr>
        <w:t>Современные инновационные формы организации занятий и приемы обучения на уроках литературы в средней школе.</w:t>
      </w:r>
      <w:r w:rsidRPr="00420125">
        <w:rPr>
          <w:sz w:val="24"/>
          <w:szCs w:val="24"/>
        </w:rPr>
        <w:t xml:space="preserve"> </w:t>
      </w:r>
      <w:proofErr w:type="gramStart"/>
      <w:r w:rsidRPr="00420125">
        <w:rPr>
          <w:sz w:val="24"/>
          <w:szCs w:val="24"/>
        </w:rPr>
        <w:t>Нестандартные формы уроков литературы: эмоционально-образные (литературно-музыкальная композиция, ролевая игра, концерт, инсценировка, путешествие, заочная экскурсия) и соревновательные формы уроков литературы: их специфика, разновидности, условия выбора.</w:t>
      </w:r>
      <w:proofErr w:type="gramEnd"/>
      <w:r w:rsidRPr="00420125">
        <w:rPr>
          <w:sz w:val="24"/>
          <w:szCs w:val="24"/>
        </w:rPr>
        <w:t xml:space="preserve"> Инновационные активные и интерактивные приемы обучения (по развитию критического мышления, проектные методы и приемы обучения и т.п.)</w:t>
      </w:r>
    </w:p>
    <w:p w:rsidR="00781609" w:rsidRPr="00420125" w:rsidRDefault="00781609" w:rsidP="00781609">
      <w:pPr>
        <w:pStyle w:val="a4"/>
        <w:numPr>
          <w:ilvl w:val="0"/>
          <w:numId w:val="5"/>
        </w:numPr>
        <w:ind w:left="426" w:hanging="426"/>
        <w:jc w:val="both"/>
        <w:rPr>
          <w:sz w:val="24"/>
          <w:szCs w:val="24"/>
        </w:rPr>
      </w:pPr>
      <w:r w:rsidRPr="00420125">
        <w:rPr>
          <w:b/>
          <w:sz w:val="24"/>
          <w:szCs w:val="24"/>
        </w:rPr>
        <w:t>Анализ художественного произведения на уроке литературы.</w:t>
      </w:r>
      <w:r w:rsidRPr="00420125">
        <w:rPr>
          <w:sz w:val="24"/>
          <w:szCs w:val="24"/>
        </w:rPr>
        <w:t xml:space="preserve"> Сущность школьного анализа литературного произведения: его цель, объем, средства изучения художественных текстов. Литературоведческая концепция – основа анализа художественного произведения в школе. Педагогическая направленность, избирательность, вариативность, целостность и </w:t>
      </w:r>
      <w:proofErr w:type="spellStart"/>
      <w:r w:rsidRPr="00420125">
        <w:rPr>
          <w:sz w:val="24"/>
          <w:szCs w:val="24"/>
        </w:rPr>
        <w:t>проблемность</w:t>
      </w:r>
      <w:proofErr w:type="spellEnd"/>
      <w:r w:rsidRPr="00420125">
        <w:rPr>
          <w:sz w:val="24"/>
          <w:szCs w:val="24"/>
        </w:rPr>
        <w:t xml:space="preserve"> как основные свойства школьного анализа литературных произведений. Формирование читательской культуры и читательских умений в процессе анализа. Соответствие путей, методов и приемов анализа природе литературного произведения, возрастным и индивидуальным особенностям восприятия, родовой и жанровой природе произведения, педагогическим целям учителя. Обобщающий этап: особенности организации читательской деятельности. Концептуальное осмысление произведения: его сущность, содержание и приемы организации деятельности. </w:t>
      </w:r>
    </w:p>
    <w:p w:rsidR="00781609" w:rsidRPr="00420125" w:rsidRDefault="00781609" w:rsidP="00781609">
      <w:pPr>
        <w:pStyle w:val="a4"/>
        <w:numPr>
          <w:ilvl w:val="0"/>
          <w:numId w:val="5"/>
        </w:numPr>
        <w:ind w:left="426" w:hanging="426"/>
        <w:jc w:val="both"/>
        <w:rPr>
          <w:sz w:val="24"/>
          <w:szCs w:val="24"/>
        </w:rPr>
      </w:pPr>
      <w:r w:rsidRPr="00420125">
        <w:rPr>
          <w:b/>
          <w:sz w:val="24"/>
          <w:szCs w:val="24"/>
        </w:rPr>
        <w:t>Изучение основ теории и истории литературы в школе.</w:t>
      </w:r>
      <w:r w:rsidRPr="00420125">
        <w:rPr>
          <w:sz w:val="24"/>
          <w:szCs w:val="24"/>
        </w:rPr>
        <w:t xml:space="preserve">  Основные принципы изучения теории литературы. Понятие литературно-исторического процесса. Основные направления и методы литературы. Этапы формирования теоретико-литературных понятий. Методика изучения литературно-критической статьи в школе. Основные задачи изучения литературно-критических статей в школе. Типы уроков изучения литературн</w:t>
      </w:r>
      <w:proofErr w:type="gramStart"/>
      <w:r w:rsidRPr="00420125">
        <w:rPr>
          <w:sz w:val="24"/>
          <w:szCs w:val="24"/>
        </w:rPr>
        <w:t>о-</w:t>
      </w:r>
      <w:proofErr w:type="gramEnd"/>
      <w:r w:rsidRPr="00420125">
        <w:rPr>
          <w:sz w:val="24"/>
          <w:szCs w:val="24"/>
        </w:rPr>
        <w:t xml:space="preserve"> критической статьи, их цели, содержание, методы и приемы: урок обучения конспектированию, урок диалога с критиком, урок диалога критиков. </w:t>
      </w:r>
    </w:p>
    <w:p w:rsidR="00781609" w:rsidRPr="00420125" w:rsidRDefault="00781609" w:rsidP="00781609">
      <w:pPr>
        <w:pStyle w:val="a4"/>
        <w:numPr>
          <w:ilvl w:val="0"/>
          <w:numId w:val="5"/>
        </w:numPr>
        <w:ind w:left="426" w:hanging="426"/>
        <w:jc w:val="both"/>
        <w:rPr>
          <w:sz w:val="24"/>
          <w:szCs w:val="24"/>
        </w:rPr>
      </w:pPr>
      <w:r w:rsidRPr="00420125">
        <w:rPr>
          <w:b/>
          <w:bCs/>
          <w:sz w:val="24"/>
          <w:szCs w:val="24"/>
        </w:rPr>
        <w:t>Изложение и сочинение как основные виды работы по развитию письменной речи учащихся.</w:t>
      </w:r>
      <w:r w:rsidRPr="00420125">
        <w:rPr>
          <w:sz w:val="24"/>
          <w:szCs w:val="24"/>
        </w:rPr>
        <w:t xml:space="preserve"> Изложение в связи с изучением художественного текста как форма овладения основами письменной литературной речи. Сочинения различных видов как основной вид письменных работ по литературе. Тематическая классификация сочинений: на литературные темы; по жизненным впечатлениям; по картине; отзывы и рецензии на прочитанные книга, спектакли. Жанровые классификации сочинений. Виды сочинений по литературе: анализ эпизода; анализ образа; сравнительная характеристика; анализ произведения в целом; сопоставление произведений; сочинение по историко-литературной проблеме и др.</w:t>
      </w:r>
    </w:p>
    <w:p w:rsidR="00781609" w:rsidRPr="00420125" w:rsidRDefault="00781609" w:rsidP="00781609">
      <w:pPr>
        <w:pStyle w:val="a4"/>
        <w:numPr>
          <w:ilvl w:val="0"/>
          <w:numId w:val="5"/>
        </w:numPr>
        <w:ind w:left="426" w:hanging="426"/>
        <w:jc w:val="both"/>
        <w:rPr>
          <w:sz w:val="24"/>
          <w:szCs w:val="24"/>
        </w:rPr>
      </w:pPr>
      <w:r w:rsidRPr="00420125">
        <w:rPr>
          <w:b/>
          <w:bCs/>
          <w:sz w:val="24"/>
          <w:szCs w:val="24"/>
        </w:rPr>
        <w:t xml:space="preserve">Аудиовизуальные технологии обучения. </w:t>
      </w:r>
      <w:r w:rsidRPr="00420125">
        <w:rPr>
          <w:sz w:val="24"/>
          <w:szCs w:val="24"/>
        </w:rPr>
        <w:t xml:space="preserve">Аудиовизуальная информация: природа, </w:t>
      </w:r>
      <w:r w:rsidRPr="00420125">
        <w:rPr>
          <w:sz w:val="24"/>
          <w:szCs w:val="24"/>
        </w:rPr>
        <w:lastRenderedPageBreak/>
        <w:t xml:space="preserve">источники, преобразователи, носители. </w:t>
      </w:r>
      <w:proofErr w:type="gramStart"/>
      <w:r w:rsidRPr="00420125">
        <w:rPr>
          <w:sz w:val="24"/>
          <w:szCs w:val="24"/>
        </w:rPr>
        <w:t>Аудиовизуальные технологии обучения: типология аудио-, видео-, компьютерных учебных пособий; типология учебных видеозаписей; банк аудио-, видео-, компьютерных материалов; дидактические принципы построения аудио-, видео-, компьютерных учебных пособий.</w:t>
      </w:r>
      <w:proofErr w:type="gramEnd"/>
      <w:r w:rsidRPr="00420125">
        <w:rPr>
          <w:sz w:val="24"/>
          <w:szCs w:val="24"/>
        </w:rPr>
        <w:t xml:space="preserve"> Интерактивные технологии обучения.</w:t>
      </w:r>
    </w:p>
    <w:p w:rsidR="00781609" w:rsidRPr="00420125" w:rsidRDefault="00781609" w:rsidP="00781609">
      <w:pPr>
        <w:pStyle w:val="a4"/>
        <w:numPr>
          <w:ilvl w:val="0"/>
          <w:numId w:val="5"/>
        </w:numPr>
        <w:ind w:left="426" w:hanging="426"/>
        <w:jc w:val="both"/>
        <w:rPr>
          <w:sz w:val="24"/>
          <w:szCs w:val="24"/>
        </w:rPr>
      </w:pPr>
      <w:r w:rsidRPr="00420125">
        <w:rPr>
          <w:b/>
          <w:bCs/>
          <w:sz w:val="24"/>
          <w:szCs w:val="24"/>
        </w:rPr>
        <w:t xml:space="preserve">Развитие устной и письменной речи учащихся. </w:t>
      </w:r>
      <w:r w:rsidRPr="00420125">
        <w:rPr>
          <w:sz w:val="24"/>
          <w:szCs w:val="24"/>
        </w:rPr>
        <w:t xml:space="preserve">Обучение сочинениям и изложениям. Работа над пересказом, совершенствование речевой деятельности школьников. Обогащение словарного запаса учащихся на материале художественных произведений, обучение связной речи и развитие ее выразительности. Вклад Ф.И. Буслаева, В.П. Острогорского, Л.И. Поливанова, В.В. </w:t>
      </w:r>
      <w:proofErr w:type="spellStart"/>
      <w:r w:rsidRPr="00420125">
        <w:rPr>
          <w:sz w:val="24"/>
          <w:szCs w:val="24"/>
        </w:rPr>
        <w:t>Голубкова</w:t>
      </w:r>
      <w:proofErr w:type="spellEnd"/>
      <w:r w:rsidRPr="00420125">
        <w:rPr>
          <w:sz w:val="24"/>
          <w:szCs w:val="24"/>
        </w:rPr>
        <w:t xml:space="preserve">, М.А. Рыбниковой, современных ученых К.В. Мальцевой, М.Р. Львова, Т.А. </w:t>
      </w:r>
      <w:proofErr w:type="spellStart"/>
      <w:r w:rsidRPr="00420125">
        <w:rPr>
          <w:sz w:val="24"/>
          <w:szCs w:val="24"/>
        </w:rPr>
        <w:t>Ладыженской</w:t>
      </w:r>
      <w:proofErr w:type="spellEnd"/>
      <w:r w:rsidRPr="00420125">
        <w:rPr>
          <w:sz w:val="24"/>
          <w:szCs w:val="24"/>
        </w:rPr>
        <w:t xml:space="preserve">, В.Я. Коровиной, О.Ю. Богдановой, Т.Ф. </w:t>
      </w:r>
      <w:proofErr w:type="spellStart"/>
      <w:r w:rsidRPr="00420125">
        <w:rPr>
          <w:sz w:val="24"/>
          <w:szCs w:val="24"/>
        </w:rPr>
        <w:t>Курдюмовой</w:t>
      </w:r>
      <w:proofErr w:type="spellEnd"/>
      <w:r w:rsidRPr="00420125">
        <w:rPr>
          <w:sz w:val="24"/>
          <w:szCs w:val="24"/>
        </w:rPr>
        <w:t>, и др. в разработку проблемы.</w:t>
      </w:r>
    </w:p>
    <w:p w:rsidR="00781609" w:rsidRPr="00420125" w:rsidRDefault="00781609" w:rsidP="00781609">
      <w:pPr>
        <w:pStyle w:val="a4"/>
        <w:numPr>
          <w:ilvl w:val="0"/>
          <w:numId w:val="5"/>
        </w:numPr>
        <w:ind w:left="426" w:hanging="426"/>
        <w:jc w:val="both"/>
        <w:rPr>
          <w:sz w:val="24"/>
          <w:szCs w:val="24"/>
        </w:rPr>
      </w:pPr>
      <w:r w:rsidRPr="00420125">
        <w:rPr>
          <w:b/>
          <w:bCs/>
          <w:sz w:val="24"/>
          <w:szCs w:val="24"/>
        </w:rPr>
        <w:t xml:space="preserve">Виды упражнений по развитию письменной речи учащихся средних классов. </w:t>
      </w:r>
      <w:r w:rsidRPr="00420125">
        <w:rPr>
          <w:sz w:val="24"/>
          <w:szCs w:val="24"/>
        </w:rPr>
        <w:t>Зависимость работы по развитию письменной речи учащихся от возрастных особенностей учащихся, уровня их   литературного и речевого развития,  от рода и жанра художественного произведения, на базе которого проводится речевая работа со школьниками и от поставленных учителем познавательных и коммуникативных задач. Сочинение и изложение. Сочинения на литературные темы (сочинения, связанные с курсом литературы) и сочинения, основанные на личных впечатлениях, жизненных наблюдениях и опыте учащихся.</w:t>
      </w:r>
    </w:p>
    <w:p w:rsidR="00781609" w:rsidRPr="00420125" w:rsidRDefault="00781609" w:rsidP="00781609">
      <w:pPr>
        <w:pStyle w:val="a4"/>
        <w:numPr>
          <w:ilvl w:val="0"/>
          <w:numId w:val="5"/>
        </w:numPr>
        <w:ind w:left="426" w:hanging="426"/>
        <w:jc w:val="both"/>
        <w:rPr>
          <w:sz w:val="24"/>
          <w:szCs w:val="24"/>
        </w:rPr>
      </w:pPr>
      <w:r w:rsidRPr="00420125">
        <w:rPr>
          <w:b/>
          <w:bCs/>
          <w:sz w:val="24"/>
          <w:szCs w:val="24"/>
        </w:rPr>
        <w:t xml:space="preserve">Восприятие художественного произведения читателем-школьником как научно-методическая проблема. </w:t>
      </w:r>
      <w:r w:rsidRPr="00420125">
        <w:rPr>
          <w:sz w:val="24"/>
          <w:szCs w:val="24"/>
        </w:rPr>
        <w:t>Понятие «художественное восприятие» («восприятие произведений искусства»). Цели изучения читательского восприятия. Возрастные и индивидуальные особенности читательского восприятия: «наивный реализм» как способ восприятия литературы (низкий уровень восприятия); средний уровень восприятия (образно-аналитический); высокий (идейно-эстетический). Факторы, влияющие на восприятие: жизненный, читательский опыт учащихся, уровень культуры и литературного развития, установка и др. Основные способы изучения восприятия художественного произведения учащимися: беседа; анкета; письменные ответы на вопросы; сочинение-отзыв; создание проблемной ситуации и др. Требования к вопросам беседы, анкеты, направленным на выявление читательского восприятия.</w:t>
      </w:r>
    </w:p>
    <w:p w:rsidR="00781609" w:rsidRPr="00420125" w:rsidRDefault="00781609" w:rsidP="00781609">
      <w:pPr>
        <w:pStyle w:val="a4"/>
        <w:numPr>
          <w:ilvl w:val="0"/>
          <w:numId w:val="5"/>
        </w:numPr>
        <w:ind w:left="426" w:hanging="426"/>
        <w:jc w:val="both"/>
        <w:rPr>
          <w:sz w:val="24"/>
          <w:szCs w:val="24"/>
        </w:rPr>
      </w:pPr>
      <w:r w:rsidRPr="00420125">
        <w:rPr>
          <w:b/>
          <w:bCs/>
          <w:sz w:val="24"/>
          <w:szCs w:val="24"/>
        </w:rPr>
        <w:t xml:space="preserve">Основные особенности и трудности в преподавании литературы в старших классах. </w:t>
      </w:r>
      <w:r w:rsidRPr="00420125">
        <w:rPr>
          <w:sz w:val="24"/>
          <w:szCs w:val="24"/>
        </w:rPr>
        <w:t xml:space="preserve">Отношение школьников к процессу познания фактов искусства, повышение интереса к </w:t>
      </w:r>
      <w:proofErr w:type="gramStart"/>
      <w:r w:rsidRPr="00420125">
        <w:rPr>
          <w:sz w:val="24"/>
          <w:szCs w:val="24"/>
        </w:rPr>
        <w:t>поисковым</w:t>
      </w:r>
      <w:proofErr w:type="gramEnd"/>
      <w:r w:rsidRPr="00420125">
        <w:rPr>
          <w:sz w:val="24"/>
          <w:szCs w:val="24"/>
        </w:rPr>
        <w:t xml:space="preserve"> задания. Активизация деятельности </w:t>
      </w:r>
      <w:proofErr w:type="spellStart"/>
      <w:r w:rsidRPr="00420125">
        <w:rPr>
          <w:sz w:val="24"/>
          <w:szCs w:val="24"/>
        </w:rPr>
        <w:t>одиннадцатиклассников</w:t>
      </w:r>
      <w:proofErr w:type="spellEnd"/>
      <w:r w:rsidRPr="00420125">
        <w:rPr>
          <w:sz w:val="24"/>
          <w:szCs w:val="24"/>
        </w:rPr>
        <w:t xml:space="preserve"> через проведение разнообразных коллективных, групповых и индивидуальных заданий по чтению, комментированию и интерпретации художественных текстов, подготовка содержательных обзоров по литературе различных периодов XX столетия, с использованием различных технологий уроков.</w:t>
      </w:r>
    </w:p>
    <w:p w:rsidR="00781609" w:rsidRPr="00420125" w:rsidRDefault="00781609" w:rsidP="00781609">
      <w:pPr>
        <w:pStyle w:val="a4"/>
        <w:numPr>
          <w:ilvl w:val="0"/>
          <w:numId w:val="5"/>
        </w:numPr>
        <w:ind w:left="426" w:hanging="426"/>
        <w:jc w:val="both"/>
        <w:rPr>
          <w:sz w:val="24"/>
          <w:szCs w:val="24"/>
        </w:rPr>
      </w:pPr>
      <w:r w:rsidRPr="00420125">
        <w:rPr>
          <w:b/>
          <w:bCs/>
          <w:sz w:val="24"/>
          <w:szCs w:val="24"/>
        </w:rPr>
        <w:t xml:space="preserve">Анализ основных классификаций уроков. </w:t>
      </w:r>
      <w:r w:rsidRPr="00420125">
        <w:rPr>
          <w:sz w:val="24"/>
          <w:szCs w:val="24"/>
        </w:rPr>
        <w:t xml:space="preserve">Организация учебной деятельности учащихся на уроке литературы (индивидуальная, фронтальная, групповая, парная). Этапы подготовки учителя к уроку литературы. Понятия «поурочный план», «конспект» и «модель» урока литературы. Перспективы моделирования уроков литературы. Пути совершенствования современного урока литературы. Нетрадиционные формы уроков литературы (урок-концерт, урок-эссе, урок-путешествие, урок-новелла, </w:t>
      </w:r>
      <w:proofErr w:type="gramStart"/>
      <w:r w:rsidRPr="00420125">
        <w:rPr>
          <w:sz w:val="24"/>
          <w:szCs w:val="24"/>
        </w:rPr>
        <w:t>урок-воображаемая</w:t>
      </w:r>
      <w:proofErr w:type="gramEnd"/>
      <w:r w:rsidRPr="00420125">
        <w:rPr>
          <w:sz w:val="24"/>
          <w:szCs w:val="24"/>
        </w:rPr>
        <w:t xml:space="preserve"> встреча и др.). Другие формы организации учебного процесса: экскурсии, самостоятельная работа, факультативы.</w:t>
      </w:r>
    </w:p>
    <w:p w:rsidR="00781609" w:rsidRPr="00420125" w:rsidRDefault="00781609" w:rsidP="00781609">
      <w:pPr>
        <w:pStyle w:val="a4"/>
        <w:numPr>
          <w:ilvl w:val="0"/>
          <w:numId w:val="5"/>
        </w:numPr>
        <w:shd w:val="clear" w:color="auto" w:fill="FFFFFF"/>
        <w:tabs>
          <w:tab w:val="left" w:pos="567"/>
        </w:tabs>
        <w:ind w:left="426" w:hanging="426"/>
        <w:jc w:val="both"/>
        <w:rPr>
          <w:rFonts w:eastAsiaTheme="minorHAnsi"/>
          <w:b/>
          <w:sz w:val="24"/>
          <w:szCs w:val="24"/>
          <w:lang w:eastAsia="en-US"/>
        </w:rPr>
      </w:pPr>
      <w:r w:rsidRPr="00420125">
        <w:rPr>
          <w:rFonts w:eastAsiaTheme="minorHAnsi"/>
          <w:b/>
          <w:sz w:val="24"/>
          <w:szCs w:val="24"/>
          <w:lang w:eastAsia="en-US"/>
        </w:rPr>
        <w:t xml:space="preserve">Анализ школьных программ, учебников и методических пособий по литературе. </w:t>
      </w:r>
      <w:r w:rsidRPr="00420125">
        <w:rPr>
          <w:rFonts w:eastAsiaTheme="minorHAnsi"/>
          <w:sz w:val="24"/>
          <w:szCs w:val="24"/>
          <w:lang w:eastAsia="en-US"/>
        </w:rPr>
        <w:t>Закон «Об образовании в Республике Казахстан». Основные положения нормативной базы, образовательного стандарта, примерных программ и учебников по русской литературе в республике Казахстан.</w:t>
      </w:r>
      <w:r w:rsidRPr="00420125">
        <w:rPr>
          <w:rFonts w:eastAsiaTheme="minorHAnsi"/>
          <w:b/>
          <w:sz w:val="24"/>
          <w:szCs w:val="24"/>
          <w:lang w:eastAsia="en-US"/>
        </w:rPr>
        <w:t xml:space="preserve"> </w:t>
      </w:r>
      <w:r w:rsidRPr="00420125">
        <w:rPr>
          <w:rFonts w:eastAsiaTheme="minorHAnsi"/>
          <w:sz w:val="24"/>
          <w:szCs w:val="24"/>
          <w:lang w:eastAsia="en-US"/>
        </w:rPr>
        <w:t>Единство образовательного пространства. Преемственность основных образовательных программ. Вариативность содержания, различные уровни сложности, государственные требования и гарантии.</w:t>
      </w:r>
    </w:p>
    <w:p w:rsidR="00781609" w:rsidRPr="00420125" w:rsidRDefault="00781609" w:rsidP="00781609">
      <w:pPr>
        <w:pStyle w:val="a4"/>
        <w:numPr>
          <w:ilvl w:val="0"/>
          <w:numId w:val="5"/>
        </w:numPr>
        <w:shd w:val="clear" w:color="auto" w:fill="FFFFFF"/>
        <w:tabs>
          <w:tab w:val="left" w:pos="567"/>
        </w:tabs>
        <w:ind w:left="426" w:hanging="426"/>
        <w:jc w:val="both"/>
        <w:rPr>
          <w:rFonts w:eastAsiaTheme="minorHAnsi"/>
          <w:b/>
          <w:sz w:val="24"/>
          <w:szCs w:val="24"/>
          <w:lang w:eastAsia="en-US"/>
        </w:rPr>
      </w:pPr>
      <w:r w:rsidRPr="00420125">
        <w:rPr>
          <w:rFonts w:eastAsiaTheme="minorHAnsi"/>
          <w:b/>
          <w:sz w:val="24"/>
          <w:szCs w:val="24"/>
          <w:lang w:eastAsia="en-US"/>
        </w:rPr>
        <w:t xml:space="preserve">Место и роль обучения выразительному чтению на уроках литературы. Развитие творческих способностей. </w:t>
      </w:r>
      <w:r w:rsidRPr="00420125">
        <w:rPr>
          <w:rFonts w:eastAsiaTheme="minorHAnsi"/>
          <w:sz w:val="24"/>
          <w:szCs w:val="24"/>
          <w:lang w:eastAsia="en-US"/>
        </w:rPr>
        <w:t xml:space="preserve">Метод, способ и средства выразительного чтения. </w:t>
      </w:r>
      <w:r w:rsidRPr="00420125">
        <w:rPr>
          <w:rFonts w:eastAsiaTheme="minorHAnsi"/>
          <w:sz w:val="24"/>
          <w:szCs w:val="24"/>
          <w:lang w:eastAsia="en-US"/>
        </w:rPr>
        <w:lastRenderedPageBreak/>
        <w:t>Выразительное чтение учителя и ученика. Исполнительский анализ стихотворения. Партитура выразительного чтения. Требования к выразительному чтению учеников и его оценка.</w:t>
      </w:r>
      <w:r w:rsidRPr="00420125">
        <w:rPr>
          <w:rFonts w:eastAsiaTheme="minorHAnsi"/>
          <w:b/>
          <w:sz w:val="24"/>
          <w:szCs w:val="24"/>
          <w:lang w:eastAsia="en-US"/>
        </w:rPr>
        <w:t xml:space="preserve"> </w:t>
      </w:r>
    </w:p>
    <w:p w:rsidR="00781609" w:rsidRPr="00420125" w:rsidRDefault="00781609" w:rsidP="00781609">
      <w:pPr>
        <w:pStyle w:val="a4"/>
        <w:numPr>
          <w:ilvl w:val="0"/>
          <w:numId w:val="5"/>
        </w:numPr>
        <w:shd w:val="clear" w:color="auto" w:fill="FFFFFF"/>
        <w:tabs>
          <w:tab w:val="left" w:pos="0"/>
        </w:tabs>
        <w:ind w:left="426" w:hanging="426"/>
        <w:jc w:val="both"/>
        <w:rPr>
          <w:b/>
          <w:sz w:val="24"/>
          <w:szCs w:val="24"/>
        </w:rPr>
      </w:pPr>
      <w:r w:rsidRPr="00420125">
        <w:rPr>
          <w:rFonts w:eastAsiaTheme="minorHAnsi"/>
          <w:b/>
          <w:sz w:val="24"/>
          <w:szCs w:val="24"/>
          <w:lang w:eastAsia="en-US"/>
        </w:rPr>
        <w:t xml:space="preserve">Принципы преподавания литературы. </w:t>
      </w:r>
      <w:proofErr w:type="spellStart"/>
      <w:r w:rsidRPr="00420125">
        <w:rPr>
          <w:rFonts w:eastAsiaTheme="minorHAnsi"/>
          <w:sz w:val="24"/>
          <w:szCs w:val="24"/>
          <w:lang w:eastAsia="en-US"/>
        </w:rPr>
        <w:t>Общедидактические</w:t>
      </w:r>
      <w:proofErr w:type="spellEnd"/>
      <w:r w:rsidRPr="00420125">
        <w:rPr>
          <w:rFonts w:eastAsiaTheme="minorHAnsi"/>
          <w:sz w:val="24"/>
          <w:szCs w:val="24"/>
          <w:lang w:eastAsia="en-US"/>
        </w:rPr>
        <w:t xml:space="preserve"> принципы обучения. Частные (литературоведческие) принципы преподавания русской литературы в школе. </w:t>
      </w:r>
      <w:r w:rsidRPr="00420125">
        <w:rPr>
          <w:color w:val="000000"/>
          <w:sz w:val="24"/>
          <w:szCs w:val="24"/>
        </w:rPr>
        <w:t xml:space="preserve">Преподавание литературы как искусства слова. Анализ художественного произведения в единстве формы и содержания. Принцип историзма. Принцип традиций и новаторства в творчестве конкретного писателя. Позволяет школьникам проследить развитие литературы как единого процесса. </w:t>
      </w:r>
      <w:proofErr w:type="spellStart"/>
      <w:r w:rsidRPr="00420125">
        <w:rPr>
          <w:color w:val="000000"/>
          <w:sz w:val="24"/>
          <w:szCs w:val="24"/>
        </w:rPr>
        <w:t>Внутрипредметные</w:t>
      </w:r>
      <w:proofErr w:type="spellEnd"/>
      <w:r w:rsidRPr="00420125">
        <w:rPr>
          <w:color w:val="000000"/>
          <w:sz w:val="24"/>
          <w:szCs w:val="24"/>
        </w:rPr>
        <w:t xml:space="preserve"> связи. Усвоение основных понятий по истории и теории литературы. Осмысление историко-культурных сведений и нравственно-эстетических представлений, то есть изучение литературы в культурологическом и этическом контексте. Овладение богатейшими выразительными средствами русского языка.</w:t>
      </w:r>
    </w:p>
    <w:p w:rsidR="00781609" w:rsidRPr="00420125" w:rsidRDefault="00781609" w:rsidP="00781609">
      <w:pPr>
        <w:pStyle w:val="a4"/>
        <w:numPr>
          <w:ilvl w:val="0"/>
          <w:numId w:val="5"/>
        </w:numPr>
        <w:shd w:val="clear" w:color="auto" w:fill="FFFFFF"/>
        <w:tabs>
          <w:tab w:val="left" w:pos="0"/>
        </w:tabs>
        <w:ind w:left="426" w:hanging="426"/>
        <w:jc w:val="both"/>
        <w:rPr>
          <w:bCs/>
          <w:sz w:val="24"/>
          <w:szCs w:val="24"/>
        </w:rPr>
      </w:pPr>
      <w:r w:rsidRPr="00420125">
        <w:rPr>
          <w:b/>
          <w:sz w:val="24"/>
          <w:szCs w:val="24"/>
        </w:rPr>
        <w:t xml:space="preserve">Планирование работы учителя-словесника. </w:t>
      </w:r>
      <w:r w:rsidRPr="00420125">
        <w:rPr>
          <w:bCs/>
          <w:sz w:val="24"/>
          <w:szCs w:val="24"/>
        </w:rPr>
        <w:t>Виды планирования. Разработка тематического планирования (тема и класс – по выбору студентов и преподавателя).</w:t>
      </w:r>
    </w:p>
    <w:bookmarkEnd w:id="7"/>
    <w:p w:rsidR="00781609" w:rsidRPr="00420125" w:rsidRDefault="00781609" w:rsidP="00781609">
      <w:pPr>
        <w:widowControl/>
        <w:tabs>
          <w:tab w:val="num" w:pos="426"/>
        </w:tabs>
        <w:ind w:left="426" w:hanging="426"/>
        <w:jc w:val="center"/>
        <w:rPr>
          <w:rFonts w:eastAsiaTheme="minorHAnsi"/>
          <w:b/>
          <w:sz w:val="24"/>
          <w:szCs w:val="24"/>
          <w:lang w:eastAsia="en-US"/>
        </w:rPr>
      </w:pPr>
    </w:p>
    <w:bookmarkEnd w:id="8"/>
    <w:p w:rsidR="00781609" w:rsidRPr="00420125" w:rsidRDefault="00781609" w:rsidP="00781609">
      <w:pPr>
        <w:widowControl/>
        <w:tabs>
          <w:tab w:val="num" w:pos="426"/>
        </w:tabs>
        <w:ind w:left="426" w:hanging="426"/>
        <w:jc w:val="center"/>
        <w:rPr>
          <w:rFonts w:eastAsiaTheme="minorHAnsi"/>
          <w:b/>
          <w:sz w:val="24"/>
          <w:szCs w:val="24"/>
          <w:lang w:eastAsia="en-US"/>
        </w:rPr>
      </w:pPr>
    </w:p>
    <w:bookmarkEnd w:id="9"/>
    <w:p w:rsidR="00781609" w:rsidRPr="00420125" w:rsidRDefault="00781609" w:rsidP="00781609">
      <w:pPr>
        <w:widowControl/>
        <w:tabs>
          <w:tab w:val="num" w:pos="426"/>
        </w:tabs>
        <w:ind w:left="426" w:hanging="426"/>
        <w:jc w:val="center"/>
        <w:rPr>
          <w:rFonts w:eastAsiaTheme="minorHAnsi"/>
          <w:b/>
          <w:sz w:val="24"/>
          <w:szCs w:val="24"/>
          <w:lang w:eastAsia="en-US"/>
        </w:rPr>
      </w:pPr>
      <w:r w:rsidRPr="00420125">
        <w:rPr>
          <w:rFonts w:eastAsiaTheme="minorHAnsi"/>
          <w:b/>
          <w:sz w:val="24"/>
          <w:szCs w:val="24"/>
          <w:lang w:eastAsia="en-US"/>
        </w:rPr>
        <w:t>Перечень экзаменационных вопросов по 1 модулю</w:t>
      </w:r>
    </w:p>
    <w:p w:rsidR="00781609" w:rsidRPr="00420125" w:rsidRDefault="00781609" w:rsidP="00781609">
      <w:pPr>
        <w:widowControl/>
        <w:shd w:val="clear" w:color="auto" w:fill="FFFFFF"/>
        <w:jc w:val="center"/>
        <w:outlineLvl w:val="1"/>
        <w:rPr>
          <w:rFonts w:eastAsia="Calibri"/>
          <w:b/>
          <w:bCs/>
          <w:sz w:val="24"/>
          <w:szCs w:val="24"/>
          <w:lang w:eastAsia="en-US"/>
        </w:rPr>
      </w:pPr>
      <w:r w:rsidRPr="00420125">
        <w:rPr>
          <w:rFonts w:eastAsia="Calibri"/>
          <w:b/>
          <w:bCs/>
          <w:sz w:val="24"/>
          <w:szCs w:val="24"/>
          <w:lang w:eastAsia="en-US"/>
        </w:rPr>
        <w:t>«</w:t>
      </w:r>
      <w:r>
        <w:rPr>
          <w:rFonts w:eastAsia="Calibri"/>
          <w:b/>
          <w:bCs/>
          <w:sz w:val="24"/>
          <w:szCs w:val="24"/>
          <w:lang w:eastAsia="en-US"/>
        </w:rPr>
        <w:t>Русская литература 19 века</w:t>
      </w:r>
      <w:r w:rsidRPr="00420125">
        <w:rPr>
          <w:rFonts w:eastAsia="Calibri"/>
          <w:b/>
          <w:bCs/>
          <w:sz w:val="24"/>
          <w:szCs w:val="24"/>
          <w:lang w:eastAsia="en-US"/>
        </w:rPr>
        <w:t>»</w:t>
      </w:r>
    </w:p>
    <w:bookmarkEnd w:id="5"/>
    <w:p w:rsidR="00781609" w:rsidRDefault="00781609" w:rsidP="00781609">
      <w:pPr>
        <w:widowControl/>
        <w:tabs>
          <w:tab w:val="num" w:pos="426"/>
        </w:tabs>
        <w:ind w:left="426" w:hanging="426"/>
        <w:jc w:val="center"/>
        <w:rPr>
          <w:rFonts w:eastAsiaTheme="minorHAnsi"/>
          <w:b/>
          <w:sz w:val="24"/>
          <w:szCs w:val="24"/>
          <w:lang w:eastAsia="en-US"/>
        </w:rPr>
      </w:pPr>
    </w:p>
    <w:p w:rsidR="00781609" w:rsidRPr="00011632" w:rsidRDefault="00781609" w:rsidP="00781609">
      <w:pPr>
        <w:pStyle w:val="a5"/>
        <w:numPr>
          <w:ilvl w:val="0"/>
          <w:numId w:val="7"/>
        </w:numPr>
        <w:ind w:left="426" w:hanging="426"/>
        <w:rPr>
          <w:bCs/>
          <w:sz w:val="24"/>
          <w:szCs w:val="24"/>
        </w:rPr>
      </w:pPr>
      <w:r w:rsidRPr="00011632">
        <w:rPr>
          <w:bCs/>
          <w:sz w:val="24"/>
          <w:szCs w:val="24"/>
        </w:rPr>
        <w:t xml:space="preserve">Романтизм как литературное направление и художественный метод. Споры о романтизме в критике и литературоведении. Своеобразие романтизма </w:t>
      </w:r>
      <w:proofErr w:type="spellStart"/>
      <w:r w:rsidRPr="00011632">
        <w:rPr>
          <w:bCs/>
          <w:sz w:val="24"/>
          <w:szCs w:val="24"/>
        </w:rPr>
        <w:t>В.А.Жуковского</w:t>
      </w:r>
      <w:proofErr w:type="spellEnd"/>
      <w:r w:rsidRPr="00011632">
        <w:rPr>
          <w:bCs/>
          <w:sz w:val="24"/>
          <w:szCs w:val="24"/>
        </w:rPr>
        <w:t xml:space="preserve"> и </w:t>
      </w:r>
      <w:proofErr w:type="spellStart"/>
      <w:r w:rsidRPr="00011632">
        <w:rPr>
          <w:bCs/>
          <w:sz w:val="24"/>
          <w:szCs w:val="24"/>
        </w:rPr>
        <w:t>К.Н.Батюшкова</w:t>
      </w:r>
      <w:proofErr w:type="spellEnd"/>
      <w:r w:rsidRPr="00011632">
        <w:rPr>
          <w:bCs/>
          <w:sz w:val="24"/>
          <w:szCs w:val="24"/>
        </w:rPr>
        <w:t xml:space="preserve">. </w:t>
      </w:r>
    </w:p>
    <w:p w:rsidR="00781609" w:rsidRPr="00011632" w:rsidRDefault="00781609" w:rsidP="00781609">
      <w:pPr>
        <w:pStyle w:val="a5"/>
        <w:numPr>
          <w:ilvl w:val="0"/>
          <w:numId w:val="7"/>
        </w:numPr>
        <w:ind w:left="426" w:hanging="426"/>
        <w:rPr>
          <w:bCs/>
          <w:sz w:val="24"/>
          <w:szCs w:val="24"/>
        </w:rPr>
      </w:pPr>
      <w:r w:rsidRPr="00011632">
        <w:rPr>
          <w:bCs/>
          <w:sz w:val="24"/>
          <w:szCs w:val="24"/>
          <w:lang w:val="kk-KZ"/>
        </w:rPr>
        <w:t>«</w:t>
      </w:r>
      <w:r w:rsidRPr="00011632">
        <w:rPr>
          <w:bCs/>
          <w:sz w:val="24"/>
          <w:szCs w:val="24"/>
        </w:rPr>
        <w:t xml:space="preserve">Золотой век» русской поэзии. Общая характеристика творчества поэтов пушкинской поры. </w:t>
      </w:r>
    </w:p>
    <w:p w:rsidR="00781609" w:rsidRPr="00011632" w:rsidRDefault="00781609" w:rsidP="00781609">
      <w:pPr>
        <w:pStyle w:val="a5"/>
        <w:numPr>
          <w:ilvl w:val="0"/>
          <w:numId w:val="7"/>
        </w:numPr>
        <w:ind w:left="426" w:hanging="426"/>
        <w:rPr>
          <w:bCs/>
          <w:sz w:val="24"/>
          <w:szCs w:val="24"/>
        </w:rPr>
      </w:pPr>
      <w:r w:rsidRPr="00011632">
        <w:rPr>
          <w:bCs/>
          <w:sz w:val="24"/>
          <w:szCs w:val="24"/>
        </w:rPr>
        <w:t xml:space="preserve">Творчество декабристов. Поэзия </w:t>
      </w:r>
      <w:proofErr w:type="spellStart"/>
      <w:r w:rsidRPr="00011632">
        <w:rPr>
          <w:bCs/>
          <w:sz w:val="24"/>
          <w:szCs w:val="24"/>
        </w:rPr>
        <w:t>К.Ф.Рылеева</w:t>
      </w:r>
      <w:proofErr w:type="spellEnd"/>
      <w:r w:rsidRPr="00011632">
        <w:rPr>
          <w:bCs/>
          <w:sz w:val="24"/>
          <w:szCs w:val="24"/>
        </w:rPr>
        <w:t xml:space="preserve">. </w:t>
      </w:r>
    </w:p>
    <w:p w:rsidR="00781609" w:rsidRPr="00011632" w:rsidRDefault="00781609" w:rsidP="00781609">
      <w:pPr>
        <w:pStyle w:val="a5"/>
        <w:numPr>
          <w:ilvl w:val="0"/>
          <w:numId w:val="7"/>
        </w:numPr>
        <w:ind w:left="426" w:hanging="426"/>
        <w:rPr>
          <w:bCs/>
          <w:sz w:val="24"/>
          <w:szCs w:val="24"/>
        </w:rPr>
      </w:pPr>
      <w:r w:rsidRPr="00011632">
        <w:rPr>
          <w:bCs/>
          <w:sz w:val="24"/>
          <w:szCs w:val="24"/>
        </w:rPr>
        <w:t xml:space="preserve">Идейно-художественное своеобразие комедии </w:t>
      </w:r>
      <w:proofErr w:type="spellStart"/>
      <w:r w:rsidRPr="00011632">
        <w:rPr>
          <w:bCs/>
          <w:sz w:val="24"/>
          <w:szCs w:val="24"/>
        </w:rPr>
        <w:t>А.С.Грибоедова</w:t>
      </w:r>
      <w:proofErr w:type="spellEnd"/>
      <w:r w:rsidRPr="00011632">
        <w:rPr>
          <w:bCs/>
          <w:sz w:val="24"/>
          <w:szCs w:val="24"/>
        </w:rPr>
        <w:t xml:space="preserve"> «Горе от ума». </w:t>
      </w:r>
    </w:p>
    <w:p w:rsidR="00781609" w:rsidRPr="00011632" w:rsidRDefault="00781609" w:rsidP="00781609">
      <w:pPr>
        <w:pStyle w:val="a5"/>
        <w:numPr>
          <w:ilvl w:val="0"/>
          <w:numId w:val="7"/>
        </w:numPr>
        <w:ind w:left="426" w:hanging="426"/>
        <w:rPr>
          <w:bCs/>
          <w:sz w:val="24"/>
          <w:szCs w:val="24"/>
        </w:rPr>
      </w:pPr>
      <w:r w:rsidRPr="00011632">
        <w:rPr>
          <w:bCs/>
          <w:sz w:val="24"/>
          <w:szCs w:val="24"/>
        </w:rPr>
        <w:t xml:space="preserve">Проблема периодизации творчества </w:t>
      </w:r>
      <w:proofErr w:type="spellStart"/>
      <w:r w:rsidRPr="00011632">
        <w:rPr>
          <w:bCs/>
          <w:sz w:val="24"/>
          <w:szCs w:val="24"/>
        </w:rPr>
        <w:t>А.С.Пушкина</w:t>
      </w:r>
      <w:proofErr w:type="spellEnd"/>
      <w:r w:rsidRPr="00011632">
        <w:rPr>
          <w:bCs/>
          <w:sz w:val="24"/>
          <w:szCs w:val="24"/>
        </w:rPr>
        <w:t xml:space="preserve">. Общая характеристика основных этапов творчества поэта. </w:t>
      </w:r>
    </w:p>
    <w:p w:rsidR="00781609" w:rsidRPr="00011632" w:rsidRDefault="00781609" w:rsidP="00781609">
      <w:pPr>
        <w:pStyle w:val="a5"/>
        <w:numPr>
          <w:ilvl w:val="0"/>
          <w:numId w:val="7"/>
        </w:numPr>
        <w:ind w:left="426" w:hanging="426"/>
        <w:rPr>
          <w:bCs/>
          <w:sz w:val="24"/>
          <w:szCs w:val="24"/>
        </w:rPr>
      </w:pPr>
      <w:r w:rsidRPr="00011632">
        <w:rPr>
          <w:bCs/>
          <w:sz w:val="24"/>
          <w:szCs w:val="24"/>
        </w:rPr>
        <w:t xml:space="preserve">Лирика </w:t>
      </w:r>
      <w:proofErr w:type="spellStart"/>
      <w:r w:rsidRPr="00011632">
        <w:rPr>
          <w:bCs/>
          <w:sz w:val="24"/>
          <w:szCs w:val="24"/>
        </w:rPr>
        <w:t>А.С.Пушкина</w:t>
      </w:r>
      <w:proofErr w:type="spellEnd"/>
      <w:r w:rsidRPr="00011632">
        <w:rPr>
          <w:bCs/>
          <w:sz w:val="24"/>
          <w:szCs w:val="24"/>
        </w:rPr>
        <w:t xml:space="preserve">. </w:t>
      </w:r>
    </w:p>
    <w:p w:rsidR="00781609" w:rsidRPr="00011632" w:rsidRDefault="00781609" w:rsidP="00781609">
      <w:pPr>
        <w:pStyle w:val="a5"/>
        <w:numPr>
          <w:ilvl w:val="0"/>
          <w:numId w:val="7"/>
        </w:numPr>
        <w:ind w:left="426" w:hanging="426"/>
        <w:rPr>
          <w:bCs/>
          <w:sz w:val="24"/>
          <w:szCs w:val="24"/>
        </w:rPr>
      </w:pPr>
      <w:r w:rsidRPr="00011632">
        <w:rPr>
          <w:bCs/>
          <w:sz w:val="24"/>
          <w:szCs w:val="24"/>
        </w:rPr>
        <w:t xml:space="preserve">Идейно-художественное своеобразие поэмы </w:t>
      </w:r>
      <w:proofErr w:type="spellStart"/>
      <w:r w:rsidRPr="00011632">
        <w:rPr>
          <w:bCs/>
          <w:sz w:val="24"/>
          <w:szCs w:val="24"/>
        </w:rPr>
        <w:t>А.С.Пушкина</w:t>
      </w:r>
      <w:proofErr w:type="spellEnd"/>
      <w:r w:rsidRPr="00011632">
        <w:rPr>
          <w:bCs/>
          <w:sz w:val="24"/>
          <w:szCs w:val="24"/>
        </w:rPr>
        <w:t xml:space="preserve"> «Руслан и Людмила». </w:t>
      </w:r>
    </w:p>
    <w:p w:rsidR="00781609" w:rsidRPr="00011632" w:rsidRDefault="00781609" w:rsidP="00781609">
      <w:pPr>
        <w:pStyle w:val="a5"/>
        <w:numPr>
          <w:ilvl w:val="0"/>
          <w:numId w:val="7"/>
        </w:numPr>
        <w:ind w:left="426" w:hanging="426"/>
        <w:rPr>
          <w:bCs/>
          <w:sz w:val="24"/>
          <w:szCs w:val="24"/>
        </w:rPr>
      </w:pPr>
      <w:r w:rsidRPr="00011632">
        <w:rPr>
          <w:bCs/>
          <w:sz w:val="24"/>
          <w:szCs w:val="24"/>
        </w:rPr>
        <w:t xml:space="preserve">«Медный всадник» как историческая, философская и фантастическая поэма. </w:t>
      </w:r>
    </w:p>
    <w:p w:rsidR="00781609" w:rsidRPr="004F4BCF" w:rsidRDefault="00781609" w:rsidP="00781609">
      <w:pPr>
        <w:pStyle w:val="a5"/>
        <w:numPr>
          <w:ilvl w:val="0"/>
          <w:numId w:val="7"/>
        </w:numPr>
        <w:ind w:left="426" w:hanging="426"/>
        <w:rPr>
          <w:bCs/>
          <w:sz w:val="24"/>
          <w:szCs w:val="24"/>
        </w:rPr>
      </w:pPr>
      <w:r w:rsidRPr="004F4BCF">
        <w:rPr>
          <w:bCs/>
          <w:sz w:val="24"/>
          <w:szCs w:val="24"/>
        </w:rPr>
        <w:t xml:space="preserve">Драматургия </w:t>
      </w:r>
      <w:proofErr w:type="spellStart"/>
      <w:r w:rsidRPr="004F4BCF">
        <w:rPr>
          <w:bCs/>
          <w:sz w:val="24"/>
          <w:szCs w:val="24"/>
        </w:rPr>
        <w:t>А.С.Пушкина</w:t>
      </w:r>
      <w:proofErr w:type="spellEnd"/>
      <w:r w:rsidRPr="004F4BCF">
        <w:rPr>
          <w:bCs/>
          <w:sz w:val="24"/>
          <w:szCs w:val="24"/>
        </w:rPr>
        <w:t xml:space="preserve">. Новаторский характер трагедии «Борис Годунов». Проблематика и поэтика «Маленьких трагедий». </w:t>
      </w:r>
    </w:p>
    <w:p w:rsidR="00781609" w:rsidRPr="00BC524C" w:rsidRDefault="00781609" w:rsidP="00781609">
      <w:pPr>
        <w:widowControl/>
        <w:numPr>
          <w:ilvl w:val="0"/>
          <w:numId w:val="7"/>
        </w:numPr>
        <w:ind w:left="426" w:hanging="426"/>
        <w:jc w:val="both"/>
        <w:rPr>
          <w:rFonts w:eastAsia="Calibri"/>
          <w:bCs/>
          <w:sz w:val="24"/>
          <w:szCs w:val="24"/>
        </w:rPr>
      </w:pPr>
      <w:r w:rsidRPr="00BC524C">
        <w:rPr>
          <w:rFonts w:eastAsia="Calibri"/>
          <w:bCs/>
          <w:sz w:val="24"/>
          <w:szCs w:val="24"/>
        </w:rPr>
        <w:t xml:space="preserve">Идейно-художественное своеобразие романа </w:t>
      </w:r>
      <w:proofErr w:type="spellStart"/>
      <w:r w:rsidRPr="00BC524C">
        <w:rPr>
          <w:rFonts w:eastAsia="Calibri"/>
          <w:bCs/>
          <w:sz w:val="24"/>
          <w:szCs w:val="24"/>
        </w:rPr>
        <w:t>А.С.Пушкина</w:t>
      </w:r>
      <w:proofErr w:type="spellEnd"/>
      <w:r w:rsidRPr="00BC524C">
        <w:rPr>
          <w:rFonts w:eastAsia="Calibri"/>
          <w:bCs/>
          <w:sz w:val="24"/>
          <w:szCs w:val="24"/>
        </w:rPr>
        <w:t xml:space="preserve"> «Евгений Онегин». </w:t>
      </w:r>
    </w:p>
    <w:p w:rsidR="00781609" w:rsidRPr="00BC524C" w:rsidRDefault="00781609" w:rsidP="00781609">
      <w:pPr>
        <w:widowControl/>
        <w:numPr>
          <w:ilvl w:val="0"/>
          <w:numId w:val="7"/>
        </w:numPr>
        <w:ind w:left="426" w:hanging="426"/>
        <w:jc w:val="both"/>
        <w:rPr>
          <w:rFonts w:eastAsia="Calibri"/>
          <w:bCs/>
          <w:sz w:val="24"/>
          <w:szCs w:val="24"/>
        </w:rPr>
      </w:pPr>
      <w:r w:rsidRPr="00BC524C">
        <w:rPr>
          <w:rFonts w:eastAsia="Calibri"/>
          <w:bCs/>
          <w:sz w:val="24"/>
          <w:szCs w:val="24"/>
        </w:rPr>
        <w:t xml:space="preserve">Проблематика и поэтика художественной прозы </w:t>
      </w:r>
      <w:proofErr w:type="spellStart"/>
      <w:r w:rsidRPr="00BC524C">
        <w:rPr>
          <w:rFonts w:eastAsia="Calibri"/>
          <w:bCs/>
          <w:sz w:val="24"/>
          <w:szCs w:val="24"/>
        </w:rPr>
        <w:t>А.С.Пушкина</w:t>
      </w:r>
      <w:proofErr w:type="spellEnd"/>
      <w:r w:rsidRPr="00BC524C">
        <w:rPr>
          <w:rFonts w:eastAsia="Calibri"/>
          <w:bCs/>
          <w:sz w:val="24"/>
          <w:szCs w:val="24"/>
        </w:rPr>
        <w:t xml:space="preserve">. Жанр повести в творчестве поэта. </w:t>
      </w:r>
    </w:p>
    <w:p w:rsidR="00781609" w:rsidRPr="00BC524C" w:rsidRDefault="00781609" w:rsidP="00781609">
      <w:pPr>
        <w:widowControl/>
        <w:numPr>
          <w:ilvl w:val="0"/>
          <w:numId w:val="7"/>
        </w:numPr>
        <w:ind w:left="426" w:hanging="426"/>
        <w:jc w:val="both"/>
        <w:rPr>
          <w:rFonts w:eastAsia="Calibri"/>
          <w:bCs/>
          <w:sz w:val="24"/>
          <w:szCs w:val="24"/>
        </w:rPr>
      </w:pPr>
      <w:r w:rsidRPr="00BC524C">
        <w:rPr>
          <w:rFonts w:eastAsia="Calibri"/>
          <w:bCs/>
          <w:sz w:val="24"/>
          <w:szCs w:val="24"/>
        </w:rPr>
        <w:t xml:space="preserve">Историческая тема в творчестве </w:t>
      </w:r>
      <w:proofErr w:type="spellStart"/>
      <w:r w:rsidRPr="00BC524C">
        <w:rPr>
          <w:rFonts w:eastAsia="Calibri"/>
          <w:bCs/>
          <w:sz w:val="24"/>
          <w:szCs w:val="24"/>
        </w:rPr>
        <w:t>А.С.Пушкина</w:t>
      </w:r>
      <w:proofErr w:type="spellEnd"/>
      <w:r w:rsidRPr="00BC524C">
        <w:rPr>
          <w:rFonts w:eastAsia="Calibri"/>
          <w:bCs/>
          <w:sz w:val="24"/>
          <w:szCs w:val="24"/>
        </w:rPr>
        <w:t xml:space="preserve">. </w:t>
      </w:r>
    </w:p>
    <w:p w:rsidR="00781609" w:rsidRPr="00BC524C" w:rsidRDefault="00781609" w:rsidP="00781609">
      <w:pPr>
        <w:widowControl/>
        <w:numPr>
          <w:ilvl w:val="0"/>
          <w:numId w:val="7"/>
        </w:numPr>
        <w:autoSpaceDE w:val="0"/>
        <w:autoSpaceDN w:val="0"/>
        <w:adjustRightInd w:val="0"/>
        <w:ind w:left="426" w:hanging="426"/>
        <w:contextualSpacing/>
        <w:jc w:val="both"/>
        <w:rPr>
          <w:rFonts w:eastAsia="Calibri"/>
          <w:bCs/>
          <w:sz w:val="24"/>
          <w:szCs w:val="24"/>
        </w:rPr>
      </w:pPr>
      <w:r w:rsidRPr="00BC524C">
        <w:rPr>
          <w:rFonts w:eastAsia="Calibri"/>
          <w:bCs/>
          <w:sz w:val="24"/>
          <w:szCs w:val="24"/>
        </w:rPr>
        <w:t xml:space="preserve">Идейно-художественное своеобразие лирики </w:t>
      </w:r>
      <w:proofErr w:type="spellStart"/>
      <w:r w:rsidRPr="00BC524C">
        <w:rPr>
          <w:rFonts w:eastAsia="Calibri"/>
          <w:bCs/>
          <w:sz w:val="24"/>
          <w:szCs w:val="24"/>
        </w:rPr>
        <w:t>М.Ю.Лермонтова</w:t>
      </w:r>
      <w:proofErr w:type="spellEnd"/>
      <w:r w:rsidRPr="00BC524C">
        <w:rPr>
          <w:rFonts w:eastAsia="Calibri"/>
          <w:bCs/>
          <w:sz w:val="24"/>
          <w:szCs w:val="24"/>
        </w:rPr>
        <w:t xml:space="preserve">. </w:t>
      </w:r>
    </w:p>
    <w:p w:rsidR="00781609" w:rsidRPr="00BC524C" w:rsidRDefault="00781609" w:rsidP="00781609">
      <w:pPr>
        <w:widowControl/>
        <w:numPr>
          <w:ilvl w:val="0"/>
          <w:numId w:val="7"/>
        </w:numPr>
        <w:autoSpaceDE w:val="0"/>
        <w:autoSpaceDN w:val="0"/>
        <w:adjustRightInd w:val="0"/>
        <w:ind w:left="426" w:hanging="426"/>
        <w:contextualSpacing/>
        <w:jc w:val="both"/>
        <w:rPr>
          <w:rFonts w:eastAsia="Calibri"/>
          <w:bCs/>
          <w:sz w:val="24"/>
          <w:szCs w:val="24"/>
        </w:rPr>
      </w:pPr>
      <w:r w:rsidRPr="00BC524C">
        <w:rPr>
          <w:rFonts w:eastAsia="Calibri"/>
          <w:bCs/>
          <w:sz w:val="24"/>
          <w:szCs w:val="24"/>
        </w:rPr>
        <w:t xml:space="preserve">Жанр романтической поэмы в творчестве </w:t>
      </w:r>
      <w:proofErr w:type="spellStart"/>
      <w:r w:rsidRPr="00BC524C">
        <w:rPr>
          <w:rFonts w:eastAsia="Calibri"/>
          <w:bCs/>
          <w:sz w:val="24"/>
          <w:szCs w:val="24"/>
        </w:rPr>
        <w:t>М.Ю.Лермонтова</w:t>
      </w:r>
      <w:proofErr w:type="spellEnd"/>
      <w:r w:rsidRPr="00BC524C">
        <w:rPr>
          <w:rFonts w:eastAsia="Calibri"/>
          <w:bCs/>
          <w:sz w:val="24"/>
          <w:szCs w:val="24"/>
        </w:rPr>
        <w:t xml:space="preserve">. Идейно-художественное своеобразие поэмы «Мцыри». </w:t>
      </w:r>
    </w:p>
    <w:p w:rsidR="00781609" w:rsidRPr="00BC524C" w:rsidRDefault="00781609" w:rsidP="00781609">
      <w:pPr>
        <w:widowControl/>
        <w:numPr>
          <w:ilvl w:val="0"/>
          <w:numId w:val="7"/>
        </w:numPr>
        <w:autoSpaceDE w:val="0"/>
        <w:autoSpaceDN w:val="0"/>
        <w:adjustRightInd w:val="0"/>
        <w:ind w:left="426" w:hanging="426"/>
        <w:contextualSpacing/>
        <w:jc w:val="both"/>
        <w:rPr>
          <w:rFonts w:eastAsia="Calibri"/>
          <w:bCs/>
          <w:sz w:val="24"/>
          <w:szCs w:val="24"/>
        </w:rPr>
      </w:pPr>
      <w:r w:rsidRPr="00BC524C">
        <w:rPr>
          <w:rFonts w:eastAsia="Calibri"/>
          <w:bCs/>
          <w:sz w:val="24"/>
          <w:szCs w:val="24"/>
        </w:rPr>
        <w:t xml:space="preserve">Идейно-художественное своеобразие поэмы </w:t>
      </w:r>
      <w:proofErr w:type="spellStart"/>
      <w:r w:rsidRPr="00BC524C">
        <w:rPr>
          <w:rFonts w:eastAsia="Calibri"/>
          <w:bCs/>
          <w:sz w:val="24"/>
          <w:szCs w:val="24"/>
        </w:rPr>
        <w:t>М.Ю.Лермонтова</w:t>
      </w:r>
      <w:proofErr w:type="spellEnd"/>
      <w:r w:rsidRPr="00BC524C">
        <w:rPr>
          <w:rFonts w:eastAsia="Calibri"/>
          <w:bCs/>
          <w:sz w:val="24"/>
          <w:szCs w:val="24"/>
        </w:rPr>
        <w:t xml:space="preserve"> «Демон». </w:t>
      </w:r>
    </w:p>
    <w:p w:rsidR="00781609" w:rsidRPr="00BC524C" w:rsidRDefault="00781609" w:rsidP="00781609">
      <w:pPr>
        <w:widowControl/>
        <w:numPr>
          <w:ilvl w:val="0"/>
          <w:numId w:val="7"/>
        </w:numPr>
        <w:autoSpaceDE w:val="0"/>
        <w:autoSpaceDN w:val="0"/>
        <w:adjustRightInd w:val="0"/>
        <w:ind w:left="426" w:hanging="426"/>
        <w:contextualSpacing/>
        <w:jc w:val="both"/>
        <w:rPr>
          <w:rFonts w:eastAsia="Calibri"/>
          <w:bCs/>
          <w:sz w:val="24"/>
          <w:szCs w:val="24"/>
        </w:rPr>
      </w:pPr>
      <w:r w:rsidRPr="00BC524C">
        <w:rPr>
          <w:rFonts w:eastAsia="Calibri"/>
          <w:bCs/>
          <w:sz w:val="24"/>
          <w:szCs w:val="24"/>
        </w:rPr>
        <w:t xml:space="preserve">Проблематика и поэтика романа «Герой нашего времени». </w:t>
      </w:r>
    </w:p>
    <w:p w:rsidR="00781609" w:rsidRPr="00BC524C" w:rsidRDefault="00781609" w:rsidP="00781609">
      <w:pPr>
        <w:widowControl/>
        <w:numPr>
          <w:ilvl w:val="0"/>
          <w:numId w:val="7"/>
        </w:numPr>
        <w:autoSpaceDE w:val="0"/>
        <w:autoSpaceDN w:val="0"/>
        <w:adjustRightInd w:val="0"/>
        <w:ind w:left="426" w:hanging="426"/>
        <w:contextualSpacing/>
        <w:jc w:val="both"/>
        <w:rPr>
          <w:rFonts w:eastAsia="Calibri"/>
          <w:bCs/>
          <w:sz w:val="24"/>
          <w:szCs w:val="24"/>
        </w:rPr>
      </w:pPr>
      <w:r w:rsidRPr="00BC524C">
        <w:rPr>
          <w:rFonts w:eastAsia="Calibri"/>
          <w:bCs/>
          <w:sz w:val="24"/>
          <w:szCs w:val="24"/>
        </w:rPr>
        <w:t xml:space="preserve">Творчество </w:t>
      </w:r>
      <w:proofErr w:type="spellStart"/>
      <w:r w:rsidRPr="00BC524C">
        <w:rPr>
          <w:rFonts w:eastAsia="Calibri"/>
          <w:bCs/>
          <w:sz w:val="24"/>
          <w:szCs w:val="24"/>
        </w:rPr>
        <w:t>Н.В.Гоголя</w:t>
      </w:r>
      <w:proofErr w:type="spellEnd"/>
      <w:r w:rsidRPr="00BC524C">
        <w:rPr>
          <w:rFonts w:eastAsia="Calibri"/>
          <w:bCs/>
          <w:sz w:val="24"/>
          <w:szCs w:val="24"/>
        </w:rPr>
        <w:t xml:space="preserve">. </w:t>
      </w:r>
    </w:p>
    <w:p w:rsidR="00781609" w:rsidRPr="00BC524C" w:rsidRDefault="00781609" w:rsidP="00781609">
      <w:pPr>
        <w:widowControl/>
        <w:numPr>
          <w:ilvl w:val="0"/>
          <w:numId w:val="7"/>
        </w:numPr>
        <w:autoSpaceDE w:val="0"/>
        <w:autoSpaceDN w:val="0"/>
        <w:adjustRightInd w:val="0"/>
        <w:ind w:left="426" w:hanging="426"/>
        <w:contextualSpacing/>
        <w:jc w:val="both"/>
        <w:rPr>
          <w:rFonts w:eastAsia="Calibri"/>
          <w:bCs/>
          <w:sz w:val="24"/>
          <w:szCs w:val="24"/>
        </w:rPr>
      </w:pPr>
      <w:r w:rsidRPr="00BC524C">
        <w:rPr>
          <w:rFonts w:eastAsia="Calibri"/>
          <w:bCs/>
          <w:sz w:val="24"/>
          <w:szCs w:val="24"/>
        </w:rPr>
        <w:t xml:space="preserve">Проблематика и поэтика «Петербургских повестей» </w:t>
      </w:r>
      <w:proofErr w:type="spellStart"/>
      <w:r w:rsidRPr="00BC524C">
        <w:rPr>
          <w:rFonts w:eastAsia="Calibri"/>
          <w:bCs/>
          <w:sz w:val="24"/>
          <w:szCs w:val="24"/>
        </w:rPr>
        <w:t>Н.В.Гоголя</w:t>
      </w:r>
      <w:proofErr w:type="spellEnd"/>
      <w:r w:rsidRPr="00BC524C">
        <w:rPr>
          <w:rFonts w:eastAsia="Calibri"/>
          <w:bCs/>
          <w:sz w:val="24"/>
          <w:szCs w:val="24"/>
        </w:rPr>
        <w:t xml:space="preserve">. </w:t>
      </w:r>
    </w:p>
    <w:p w:rsidR="00781609" w:rsidRPr="00BC524C" w:rsidRDefault="00781609" w:rsidP="00781609">
      <w:pPr>
        <w:widowControl/>
        <w:numPr>
          <w:ilvl w:val="0"/>
          <w:numId w:val="7"/>
        </w:numPr>
        <w:autoSpaceDE w:val="0"/>
        <w:autoSpaceDN w:val="0"/>
        <w:adjustRightInd w:val="0"/>
        <w:ind w:left="426" w:hanging="426"/>
        <w:contextualSpacing/>
        <w:jc w:val="both"/>
        <w:rPr>
          <w:rFonts w:eastAsia="Calibri"/>
          <w:bCs/>
          <w:sz w:val="24"/>
          <w:szCs w:val="24"/>
        </w:rPr>
      </w:pPr>
      <w:r w:rsidRPr="00BC524C">
        <w:rPr>
          <w:rFonts w:eastAsia="Calibri"/>
          <w:bCs/>
          <w:sz w:val="24"/>
          <w:szCs w:val="24"/>
        </w:rPr>
        <w:t xml:space="preserve">Идейно-художественное своеобразие комедии «Ревизор». </w:t>
      </w:r>
    </w:p>
    <w:p w:rsidR="00781609" w:rsidRPr="00011632" w:rsidRDefault="00781609" w:rsidP="00781609">
      <w:pPr>
        <w:widowControl/>
        <w:numPr>
          <w:ilvl w:val="0"/>
          <w:numId w:val="7"/>
        </w:numPr>
        <w:autoSpaceDE w:val="0"/>
        <w:autoSpaceDN w:val="0"/>
        <w:adjustRightInd w:val="0"/>
        <w:ind w:left="426" w:hanging="426"/>
        <w:contextualSpacing/>
        <w:jc w:val="both"/>
        <w:rPr>
          <w:rFonts w:eastAsia="Calibri"/>
          <w:bCs/>
          <w:sz w:val="24"/>
          <w:szCs w:val="24"/>
        </w:rPr>
      </w:pPr>
      <w:r w:rsidRPr="00BC524C">
        <w:rPr>
          <w:rFonts w:eastAsia="Calibri"/>
          <w:bCs/>
          <w:sz w:val="24"/>
          <w:szCs w:val="24"/>
        </w:rPr>
        <w:t xml:space="preserve">Идейно-художественное своеобразие поэмы </w:t>
      </w:r>
      <w:proofErr w:type="spellStart"/>
      <w:r w:rsidRPr="00BC524C">
        <w:rPr>
          <w:rFonts w:eastAsia="Calibri"/>
          <w:bCs/>
          <w:sz w:val="24"/>
          <w:szCs w:val="24"/>
        </w:rPr>
        <w:t>Н.В.Гоголя</w:t>
      </w:r>
      <w:proofErr w:type="spellEnd"/>
      <w:r w:rsidRPr="00BC524C">
        <w:rPr>
          <w:rFonts w:eastAsia="Calibri"/>
          <w:bCs/>
          <w:sz w:val="24"/>
          <w:szCs w:val="24"/>
        </w:rPr>
        <w:t xml:space="preserve"> «Мёртвые души». </w:t>
      </w:r>
    </w:p>
    <w:p w:rsidR="00781609" w:rsidRPr="00011632" w:rsidRDefault="00781609" w:rsidP="00781609">
      <w:pPr>
        <w:widowControl/>
        <w:numPr>
          <w:ilvl w:val="0"/>
          <w:numId w:val="7"/>
        </w:numPr>
        <w:autoSpaceDE w:val="0"/>
        <w:autoSpaceDN w:val="0"/>
        <w:adjustRightInd w:val="0"/>
        <w:ind w:left="426" w:hanging="426"/>
        <w:contextualSpacing/>
        <w:jc w:val="both"/>
        <w:rPr>
          <w:rFonts w:eastAsia="Calibri"/>
          <w:bCs/>
          <w:sz w:val="24"/>
          <w:szCs w:val="24"/>
        </w:rPr>
      </w:pPr>
      <w:r w:rsidRPr="00011632">
        <w:rPr>
          <w:bCs/>
          <w:sz w:val="24"/>
          <w:szCs w:val="24"/>
        </w:rPr>
        <w:t>Реализм в русской литературе 19 века и проблемы его изучения. Роль «натуральной школы» в развитии реалистического направления.</w:t>
      </w:r>
    </w:p>
    <w:p w:rsidR="00781609" w:rsidRPr="00011632" w:rsidRDefault="00781609" w:rsidP="00781609">
      <w:pPr>
        <w:pStyle w:val="1"/>
        <w:widowControl w:val="0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bCs/>
          <w:sz w:val="24"/>
          <w:szCs w:val="24"/>
        </w:rPr>
      </w:pPr>
      <w:r w:rsidRPr="00011632">
        <w:rPr>
          <w:rFonts w:ascii="Times New Roman" w:hAnsi="Times New Roman"/>
          <w:bCs/>
          <w:sz w:val="24"/>
          <w:szCs w:val="24"/>
        </w:rPr>
        <w:t xml:space="preserve">Характеристика основных тенденций развития поэзии середины 19 века. </w:t>
      </w:r>
    </w:p>
    <w:p w:rsidR="00781609" w:rsidRPr="00011632" w:rsidRDefault="00781609" w:rsidP="00781609">
      <w:pPr>
        <w:pStyle w:val="1"/>
        <w:widowControl w:val="0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bCs/>
          <w:sz w:val="24"/>
          <w:szCs w:val="24"/>
        </w:rPr>
      </w:pPr>
      <w:r w:rsidRPr="00011632">
        <w:rPr>
          <w:rFonts w:ascii="Times New Roman" w:hAnsi="Times New Roman"/>
          <w:bCs/>
          <w:sz w:val="24"/>
          <w:szCs w:val="24"/>
        </w:rPr>
        <w:t xml:space="preserve">Основные этапы русского романа 19 века. </w:t>
      </w:r>
    </w:p>
    <w:p w:rsidR="00781609" w:rsidRPr="00011632" w:rsidRDefault="00781609" w:rsidP="00781609">
      <w:pPr>
        <w:pStyle w:val="1"/>
        <w:widowControl w:val="0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bCs/>
          <w:sz w:val="24"/>
          <w:szCs w:val="24"/>
        </w:rPr>
      </w:pPr>
      <w:r w:rsidRPr="00011632">
        <w:rPr>
          <w:rFonts w:ascii="Times New Roman" w:hAnsi="Times New Roman"/>
          <w:bCs/>
          <w:sz w:val="24"/>
          <w:szCs w:val="24"/>
        </w:rPr>
        <w:t xml:space="preserve">Проблематика и поэтика трилогии </w:t>
      </w:r>
      <w:proofErr w:type="spellStart"/>
      <w:r w:rsidRPr="00011632">
        <w:rPr>
          <w:rFonts w:ascii="Times New Roman" w:hAnsi="Times New Roman"/>
          <w:bCs/>
          <w:sz w:val="24"/>
          <w:szCs w:val="24"/>
        </w:rPr>
        <w:t>И.А.Гончарова</w:t>
      </w:r>
      <w:proofErr w:type="spellEnd"/>
      <w:r w:rsidRPr="00011632">
        <w:rPr>
          <w:rFonts w:ascii="Times New Roman" w:hAnsi="Times New Roman"/>
          <w:bCs/>
          <w:sz w:val="24"/>
          <w:szCs w:val="24"/>
        </w:rPr>
        <w:t xml:space="preserve">. </w:t>
      </w:r>
    </w:p>
    <w:p w:rsidR="00781609" w:rsidRPr="00011632" w:rsidRDefault="00781609" w:rsidP="00781609">
      <w:pPr>
        <w:pStyle w:val="1"/>
        <w:widowControl w:val="0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bCs/>
          <w:sz w:val="24"/>
          <w:szCs w:val="24"/>
        </w:rPr>
      </w:pPr>
      <w:r w:rsidRPr="00011632">
        <w:rPr>
          <w:rFonts w:ascii="Times New Roman" w:hAnsi="Times New Roman"/>
          <w:bCs/>
          <w:sz w:val="24"/>
          <w:szCs w:val="24"/>
        </w:rPr>
        <w:t xml:space="preserve">Основные литературные типы в творчестве </w:t>
      </w:r>
      <w:proofErr w:type="spellStart"/>
      <w:r w:rsidRPr="00011632">
        <w:rPr>
          <w:rFonts w:ascii="Times New Roman" w:hAnsi="Times New Roman"/>
          <w:bCs/>
          <w:sz w:val="24"/>
          <w:szCs w:val="24"/>
        </w:rPr>
        <w:t>Ф.М.Достоевского</w:t>
      </w:r>
      <w:proofErr w:type="spellEnd"/>
      <w:r w:rsidRPr="00011632">
        <w:rPr>
          <w:rFonts w:ascii="Times New Roman" w:hAnsi="Times New Roman"/>
          <w:bCs/>
          <w:sz w:val="24"/>
          <w:szCs w:val="24"/>
        </w:rPr>
        <w:t xml:space="preserve">. </w:t>
      </w:r>
    </w:p>
    <w:p w:rsidR="00781609" w:rsidRPr="00011632" w:rsidRDefault="00781609" w:rsidP="00781609">
      <w:pPr>
        <w:pStyle w:val="1"/>
        <w:widowControl w:val="0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bCs/>
          <w:sz w:val="24"/>
          <w:szCs w:val="24"/>
        </w:rPr>
      </w:pPr>
      <w:r w:rsidRPr="00011632">
        <w:rPr>
          <w:rFonts w:ascii="Times New Roman" w:hAnsi="Times New Roman"/>
          <w:bCs/>
          <w:sz w:val="24"/>
          <w:szCs w:val="24"/>
        </w:rPr>
        <w:t xml:space="preserve">Поздние повести </w:t>
      </w:r>
      <w:proofErr w:type="spellStart"/>
      <w:r w:rsidRPr="00011632">
        <w:rPr>
          <w:rFonts w:ascii="Times New Roman" w:hAnsi="Times New Roman"/>
          <w:bCs/>
          <w:sz w:val="24"/>
          <w:szCs w:val="24"/>
        </w:rPr>
        <w:t>Л.Н.Толстого</w:t>
      </w:r>
      <w:proofErr w:type="spellEnd"/>
      <w:r w:rsidRPr="00011632">
        <w:rPr>
          <w:rFonts w:ascii="Times New Roman" w:hAnsi="Times New Roman"/>
          <w:bCs/>
          <w:sz w:val="24"/>
          <w:szCs w:val="24"/>
        </w:rPr>
        <w:t xml:space="preserve"> и их нравственно-религиозная проблематика. </w:t>
      </w:r>
    </w:p>
    <w:p w:rsidR="00781609" w:rsidRPr="00011632" w:rsidRDefault="00781609" w:rsidP="00781609">
      <w:pPr>
        <w:pStyle w:val="1"/>
        <w:widowControl w:val="0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bCs/>
          <w:sz w:val="24"/>
          <w:szCs w:val="24"/>
        </w:rPr>
      </w:pPr>
      <w:r w:rsidRPr="00011632">
        <w:rPr>
          <w:rFonts w:ascii="Times New Roman" w:hAnsi="Times New Roman"/>
          <w:bCs/>
          <w:sz w:val="24"/>
          <w:szCs w:val="24"/>
        </w:rPr>
        <w:t xml:space="preserve">Романы </w:t>
      </w:r>
      <w:proofErr w:type="spellStart"/>
      <w:r w:rsidRPr="00011632">
        <w:rPr>
          <w:rFonts w:ascii="Times New Roman" w:hAnsi="Times New Roman"/>
          <w:bCs/>
          <w:sz w:val="24"/>
          <w:szCs w:val="24"/>
        </w:rPr>
        <w:t>Л.Н.Толстого</w:t>
      </w:r>
      <w:proofErr w:type="spellEnd"/>
      <w:r w:rsidRPr="00011632">
        <w:rPr>
          <w:rFonts w:ascii="Times New Roman" w:hAnsi="Times New Roman"/>
          <w:bCs/>
          <w:sz w:val="24"/>
          <w:szCs w:val="24"/>
        </w:rPr>
        <w:t xml:space="preserve">. </w:t>
      </w:r>
    </w:p>
    <w:p w:rsidR="00781609" w:rsidRPr="00011632" w:rsidRDefault="00781609" w:rsidP="00781609">
      <w:pPr>
        <w:pStyle w:val="1"/>
        <w:widowControl w:val="0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bCs/>
          <w:sz w:val="24"/>
          <w:szCs w:val="24"/>
        </w:rPr>
      </w:pPr>
      <w:r w:rsidRPr="00011632">
        <w:rPr>
          <w:rFonts w:ascii="Times New Roman" w:hAnsi="Times New Roman"/>
          <w:bCs/>
          <w:sz w:val="24"/>
          <w:szCs w:val="24"/>
        </w:rPr>
        <w:lastRenderedPageBreak/>
        <w:t xml:space="preserve">Проза </w:t>
      </w:r>
      <w:proofErr w:type="spellStart"/>
      <w:r w:rsidRPr="00011632">
        <w:rPr>
          <w:rFonts w:ascii="Times New Roman" w:hAnsi="Times New Roman"/>
          <w:bCs/>
          <w:sz w:val="24"/>
          <w:szCs w:val="24"/>
        </w:rPr>
        <w:t>А.П.Чехова</w:t>
      </w:r>
      <w:proofErr w:type="spellEnd"/>
      <w:r w:rsidRPr="00011632">
        <w:rPr>
          <w:rFonts w:ascii="Times New Roman" w:hAnsi="Times New Roman"/>
          <w:bCs/>
          <w:sz w:val="24"/>
          <w:szCs w:val="24"/>
        </w:rPr>
        <w:t xml:space="preserve">. </w:t>
      </w:r>
    </w:p>
    <w:p w:rsidR="00781609" w:rsidRPr="00011632" w:rsidRDefault="00781609" w:rsidP="00781609">
      <w:pPr>
        <w:pStyle w:val="1"/>
        <w:widowControl w:val="0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bCs/>
          <w:sz w:val="24"/>
          <w:szCs w:val="24"/>
        </w:rPr>
      </w:pPr>
      <w:r w:rsidRPr="00011632">
        <w:rPr>
          <w:rFonts w:ascii="Times New Roman" w:hAnsi="Times New Roman"/>
          <w:bCs/>
          <w:sz w:val="24"/>
          <w:szCs w:val="24"/>
        </w:rPr>
        <w:t xml:space="preserve">Возникновение и становление русской литературной критики. </w:t>
      </w:r>
    </w:p>
    <w:p w:rsidR="00781609" w:rsidRPr="00011632" w:rsidRDefault="00781609" w:rsidP="00781609">
      <w:pPr>
        <w:pStyle w:val="1"/>
        <w:widowControl w:val="0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011632">
        <w:rPr>
          <w:rFonts w:ascii="Times New Roman" w:hAnsi="Times New Roman"/>
          <w:bCs/>
          <w:sz w:val="24"/>
          <w:szCs w:val="24"/>
        </w:rPr>
        <w:t>В.Г.Белинский</w:t>
      </w:r>
      <w:proofErr w:type="spellEnd"/>
      <w:r w:rsidRPr="00011632">
        <w:rPr>
          <w:rFonts w:ascii="Times New Roman" w:hAnsi="Times New Roman"/>
          <w:bCs/>
          <w:sz w:val="24"/>
          <w:szCs w:val="24"/>
        </w:rPr>
        <w:t xml:space="preserve"> – основоположник русской революционно-демократической критики. </w:t>
      </w:r>
    </w:p>
    <w:p w:rsidR="00781609" w:rsidRDefault="00781609" w:rsidP="00781609">
      <w:pPr>
        <w:widowControl/>
        <w:shd w:val="clear" w:color="auto" w:fill="FFFFFF"/>
        <w:jc w:val="center"/>
        <w:outlineLvl w:val="1"/>
        <w:rPr>
          <w:rFonts w:eastAsia="Calibri"/>
          <w:b/>
          <w:bCs/>
          <w:sz w:val="24"/>
          <w:szCs w:val="24"/>
          <w:lang w:eastAsia="en-US"/>
        </w:rPr>
      </w:pPr>
    </w:p>
    <w:bookmarkEnd w:id="6"/>
    <w:p w:rsidR="00781609" w:rsidRPr="00420125" w:rsidRDefault="00781609" w:rsidP="00781609">
      <w:pPr>
        <w:pStyle w:val="1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:rsidR="00781609" w:rsidRDefault="00781609" w:rsidP="00781609">
      <w:pPr>
        <w:widowControl/>
        <w:tabs>
          <w:tab w:val="num" w:pos="426"/>
        </w:tabs>
        <w:ind w:left="426" w:hanging="426"/>
        <w:jc w:val="center"/>
        <w:rPr>
          <w:rFonts w:eastAsiaTheme="minorHAnsi"/>
          <w:b/>
          <w:sz w:val="24"/>
          <w:szCs w:val="24"/>
          <w:lang w:eastAsia="en-US"/>
        </w:rPr>
      </w:pPr>
      <w:r w:rsidRPr="00420125">
        <w:rPr>
          <w:rFonts w:eastAsiaTheme="minorHAnsi"/>
          <w:b/>
          <w:sz w:val="24"/>
          <w:szCs w:val="24"/>
          <w:lang w:eastAsia="en-US"/>
        </w:rPr>
        <w:t>Перечень экзаменационных вопросов по 2 модулю</w:t>
      </w:r>
    </w:p>
    <w:p w:rsidR="00781609" w:rsidRPr="00420125" w:rsidRDefault="00781609" w:rsidP="00781609">
      <w:pPr>
        <w:widowControl/>
        <w:shd w:val="clear" w:color="auto" w:fill="FFFFFF"/>
        <w:jc w:val="center"/>
        <w:outlineLvl w:val="1"/>
        <w:rPr>
          <w:rFonts w:eastAsia="Calibri"/>
          <w:b/>
          <w:bCs/>
          <w:sz w:val="24"/>
          <w:szCs w:val="24"/>
          <w:lang w:eastAsia="en-US"/>
        </w:rPr>
      </w:pPr>
      <w:r w:rsidRPr="00420125">
        <w:rPr>
          <w:rFonts w:eastAsia="Calibri"/>
          <w:b/>
          <w:bCs/>
          <w:sz w:val="24"/>
          <w:szCs w:val="24"/>
          <w:lang w:eastAsia="en-US"/>
        </w:rPr>
        <w:t>«Русская литература 20 века»</w:t>
      </w:r>
    </w:p>
    <w:p w:rsidR="00781609" w:rsidRPr="00420125" w:rsidRDefault="00781609" w:rsidP="00781609">
      <w:pPr>
        <w:widowControl/>
        <w:tabs>
          <w:tab w:val="num" w:pos="426"/>
        </w:tabs>
        <w:ind w:left="426" w:hanging="426"/>
        <w:jc w:val="center"/>
        <w:rPr>
          <w:rFonts w:eastAsiaTheme="minorHAnsi"/>
          <w:b/>
          <w:sz w:val="24"/>
          <w:szCs w:val="24"/>
          <w:lang w:eastAsia="en-US"/>
        </w:rPr>
      </w:pPr>
    </w:p>
    <w:p w:rsidR="00781609" w:rsidRPr="00420125" w:rsidRDefault="00781609" w:rsidP="00781609">
      <w:pPr>
        <w:pStyle w:val="a5"/>
        <w:numPr>
          <w:ilvl w:val="0"/>
          <w:numId w:val="3"/>
        </w:numPr>
        <w:tabs>
          <w:tab w:val="clear" w:pos="720"/>
        </w:tabs>
        <w:ind w:left="426" w:hanging="426"/>
        <w:rPr>
          <w:bCs/>
          <w:sz w:val="24"/>
          <w:szCs w:val="24"/>
        </w:rPr>
      </w:pPr>
      <w:r w:rsidRPr="00420125">
        <w:rPr>
          <w:bCs/>
          <w:sz w:val="24"/>
          <w:szCs w:val="24"/>
        </w:rPr>
        <w:t xml:space="preserve">Сочетание реалистического и романтического в ранних рассказах </w:t>
      </w:r>
      <w:proofErr w:type="spellStart"/>
      <w:r w:rsidRPr="00420125">
        <w:rPr>
          <w:bCs/>
          <w:sz w:val="24"/>
          <w:szCs w:val="24"/>
        </w:rPr>
        <w:t>А.М.Горького</w:t>
      </w:r>
      <w:proofErr w:type="spellEnd"/>
      <w:r w:rsidRPr="00420125">
        <w:rPr>
          <w:bCs/>
          <w:sz w:val="24"/>
          <w:szCs w:val="24"/>
        </w:rPr>
        <w:t xml:space="preserve">. </w:t>
      </w:r>
    </w:p>
    <w:p w:rsidR="00781609" w:rsidRPr="00420125" w:rsidRDefault="00781609" w:rsidP="00781609">
      <w:pPr>
        <w:pStyle w:val="a5"/>
        <w:numPr>
          <w:ilvl w:val="0"/>
          <w:numId w:val="3"/>
        </w:numPr>
        <w:tabs>
          <w:tab w:val="clear" w:pos="720"/>
        </w:tabs>
        <w:ind w:left="426" w:hanging="426"/>
        <w:rPr>
          <w:bCs/>
          <w:sz w:val="24"/>
          <w:szCs w:val="24"/>
        </w:rPr>
      </w:pPr>
      <w:r w:rsidRPr="00420125">
        <w:rPr>
          <w:bCs/>
          <w:sz w:val="24"/>
          <w:szCs w:val="24"/>
        </w:rPr>
        <w:t xml:space="preserve">Проблематика и поэтика романов </w:t>
      </w:r>
      <w:proofErr w:type="spellStart"/>
      <w:r w:rsidRPr="00420125">
        <w:rPr>
          <w:bCs/>
          <w:sz w:val="24"/>
          <w:szCs w:val="24"/>
        </w:rPr>
        <w:t>М.Горького</w:t>
      </w:r>
      <w:proofErr w:type="spellEnd"/>
      <w:r w:rsidRPr="00420125">
        <w:rPr>
          <w:bCs/>
          <w:sz w:val="24"/>
          <w:szCs w:val="24"/>
        </w:rPr>
        <w:t xml:space="preserve"> «Фома Гордеев» и «Трое». </w:t>
      </w:r>
    </w:p>
    <w:p w:rsidR="00781609" w:rsidRPr="00420125" w:rsidRDefault="00781609" w:rsidP="00781609">
      <w:pPr>
        <w:pStyle w:val="a5"/>
        <w:numPr>
          <w:ilvl w:val="0"/>
          <w:numId w:val="3"/>
        </w:numPr>
        <w:tabs>
          <w:tab w:val="clear" w:pos="720"/>
        </w:tabs>
        <w:ind w:left="426" w:hanging="426"/>
        <w:rPr>
          <w:bCs/>
          <w:sz w:val="24"/>
          <w:szCs w:val="24"/>
        </w:rPr>
      </w:pPr>
      <w:r w:rsidRPr="00420125">
        <w:rPr>
          <w:bCs/>
          <w:sz w:val="24"/>
          <w:szCs w:val="24"/>
        </w:rPr>
        <w:t xml:space="preserve">Своеобразие драматургии </w:t>
      </w:r>
      <w:proofErr w:type="spellStart"/>
      <w:r w:rsidRPr="00420125">
        <w:rPr>
          <w:bCs/>
          <w:sz w:val="24"/>
          <w:szCs w:val="24"/>
        </w:rPr>
        <w:t>М.Горького</w:t>
      </w:r>
      <w:proofErr w:type="spellEnd"/>
      <w:r w:rsidRPr="00420125">
        <w:rPr>
          <w:bCs/>
          <w:sz w:val="24"/>
          <w:szCs w:val="24"/>
        </w:rPr>
        <w:t xml:space="preserve">. Новаторство </w:t>
      </w:r>
      <w:proofErr w:type="spellStart"/>
      <w:r w:rsidRPr="00420125">
        <w:rPr>
          <w:bCs/>
          <w:sz w:val="24"/>
          <w:szCs w:val="24"/>
        </w:rPr>
        <w:t>М.Горького</w:t>
      </w:r>
      <w:proofErr w:type="spellEnd"/>
      <w:r w:rsidRPr="00420125">
        <w:rPr>
          <w:bCs/>
          <w:sz w:val="24"/>
          <w:szCs w:val="24"/>
        </w:rPr>
        <w:t xml:space="preserve">-драматурга. </w:t>
      </w:r>
    </w:p>
    <w:p w:rsidR="00781609" w:rsidRPr="00420125" w:rsidRDefault="00781609" w:rsidP="00781609">
      <w:pPr>
        <w:widowControl/>
        <w:numPr>
          <w:ilvl w:val="0"/>
          <w:numId w:val="3"/>
        </w:numPr>
        <w:tabs>
          <w:tab w:val="clear" w:pos="720"/>
        </w:tabs>
        <w:ind w:left="426" w:hanging="426"/>
        <w:jc w:val="both"/>
        <w:rPr>
          <w:bCs/>
          <w:sz w:val="24"/>
          <w:szCs w:val="24"/>
        </w:rPr>
      </w:pPr>
      <w:r w:rsidRPr="00420125">
        <w:rPr>
          <w:bCs/>
          <w:sz w:val="24"/>
          <w:szCs w:val="24"/>
        </w:rPr>
        <w:t xml:space="preserve">Своеобразие реализма в русской литературе начала 20 века. Жанровое своеобразие, проблематика и поэтика творчества </w:t>
      </w:r>
      <w:proofErr w:type="spellStart"/>
      <w:r w:rsidRPr="00420125">
        <w:rPr>
          <w:bCs/>
          <w:sz w:val="24"/>
          <w:szCs w:val="24"/>
        </w:rPr>
        <w:t>И.А.Бунина</w:t>
      </w:r>
      <w:proofErr w:type="spellEnd"/>
      <w:r w:rsidRPr="00420125">
        <w:rPr>
          <w:bCs/>
          <w:sz w:val="24"/>
          <w:szCs w:val="24"/>
        </w:rPr>
        <w:t xml:space="preserve">. </w:t>
      </w:r>
    </w:p>
    <w:p w:rsidR="00781609" w:rsidRPr="00420125" w:rsidRDefault="00781609" w:rsidP="00781609">
      <w:pPr>
        <w:pStyle w:val="a5"/>
        <w:numPr>
          <w:ilvl w:val="0"/>
          <w:numId w:val="3"/>
        </w:numPr>
        <w:tabs>
          <w:tab w:val="clear" w:pos="720"/>
        </w:tabs>
        <w:ind w:left="426" w:hanging="426"/>
        <w:rPr>
          <w:bCs/>
          <w:sz w:val="24"/>
          <w:szCs w:val="24"/>
        </w:rPr>
      </w:pPr>
      <w:r w:rsidRPr="00420125">
        <w:rPr>
          <w:bCs/>
          <w:sz w:val="24"/>
          <w:szCs w:val="24"/>
        </w:rPr>
        <w:t xml:space="preserve">Творчество </w:t>
      </w:r>
      <w:proofErr w:type="spellStart"/>
      <w:r w:rsidRPr="00420125">
        <w:rPr>
          <w:bCs/>
          <w:sz w:val="24"/>
          <w:szCs w:val="24"/>
        </w:rPr>
        <w:t>А.И.Куприна</w:t>
      </w:r>
      <w:proofErr w:type="spellEnd"/>
      <w:r w:rsidRPr="00420125">
        <w:rPr>
          <w:bCs/>
          <w:sz w:val="24"/>
          <w:szCs w:val="24"/>
        </w:rPr>
        <w:t xml:space="preserve">. Идейно-художественное своеобразие повести «Поединок». </w:t>
      </w:r>
    </w:p>
    <w:p w:rsidR="00781609" w:rsidRPr="00420125" w:rsidRDefault="00781609" w:rsidP="00781609">
      <w:pPr>
        <w:widowControl/>
        <w:numPr>
          <w:ilvl w:val="0"/>
          <w:numId w:val="3"/>
        </w:numPr>
        <w:tabs>
          <w:tab w:val="clear" w:pos="720"/>
        </w:tabs>
        <w:ind w:left="426" w:hanging="426"/>
        <w:jc w:val="both"/>
        <w:rPr>
          <w:bCs/>
          <w:sz w:val="24"/>
          <w:szCs w:val="24"/>
        </w:rPr>
      </w:pPr>
      <w:r w:rsidRPr="00420125">
        <w:rPr>
          <w:bCs/>
          <w:sz w:val="24"/>
          <w:szCs w:val="24"/>
        </w:rPr>
        <w:t xml:space="preserve">Идейно-художественное своеобразие прозы </w:t>
      </w:r>
      <w:proofErr w:type="spellStart"/>
      <w:r w:rsidRPr="00420125">
        <w:rPr>
          <w:bCs/>
          <w:sz w:val="24"/>
          <w:szCs w:val="24"/>
        </w:rPr>
        <w:t>Л.Н.Андреева</w:t>
      </w:r>
      <w:proofErr w:type="spellEnd"/>
      <w:r w:rsidRPr="00420125">
        <w:rPr>
          <w:bCs/>
          <w:sz w:val="24"/>
          <w:szCs w:val="24"/>
        </w:rPr>
        <w:t xml:space="preserve">. Драматургия </w:t>
      </w:r>
      <w:proofErr w:type="spellStart"/>
      <w:r w:rsidRPr="00420125">
        <w:rPr>
          <w:bCs/>
          <w:sz w:val="24"/>
          <w:szCs w:val="24"/>
        </w:rPr>
        <w:t>Л.Н.Андреева</w:t>
      </w:r>
      <w:proofErr w:type="spellEnd"/>
      <w:r w:rsidRPr="00420125">
        <w:rPr>
          <w:bCs/>
          <w:sz w:val="24"/>
          <w:szCs w:val="24"/>
        </w:rPr>
        <w:t xml:space="preserve">. Проблема художественного метода писателя. </w:t>
      </w:r>
    </w:p>
    <w:p w:rsidR="00781609" w:rsidRPr="00420125" w:rsidRDefault="00781609" w:rsidP="00781609">
      <w:pPr>
        <w:widowControl/>
        <w:numPr>
          <w:ilvl w:val="0"/>
          <w:numId w:val="3"/>
        </w:numPr>
        <w:tabs>
          <w:tab w:val="clear" w:pos="720"/>
        </w:tabs>
        <w:ind w:left="426" w:hanging="426"/>
        <w:jc w:val="both"/>
        <w:rPr>
          <w:bCs/>
          <w:sz w:val="24"/>
          <w:szCs w:val="24"/>
        </w:rPr>
      </w:pPr>
      <w:r w:rsidRPr="00420125">
        <w:rPr>
          <w:bCs/>
          <w:sz w:val="24"/>
          <w:szCs w:val="24"/>
        </w:rPr>
        <w:t xml:space="preserve">Русский символизм. Два поколения символизма. </w:t>
      </w:r>
      <w:proofErr w:type="spellStart"/>
      <w:r w:rsidRPr="00420125">
        <w:rPr>
          <w:bCs/>
          <w:sz w:val="24"/>
          <w:szCs w:val="24"/>
        </w:rPr>
        <w:t>В.Я.Брюсов</w:t>
      </w:r>
      <w:proofErr w:type="spellEnd"/>
      <w:r w:rsidRPr="00420125">
        <w:rPr>
          <w:bCs/>
          <w:sz w:val="24"/>
          <w:szCs w:val="24"/>
        </w:rPr>
        <w:t xml:space="preserve"> – теоретик и поэт символизма. Особенности поэтики </w:t>
      </w:r>
      <w:proofErr w:type="spellStart"/>
      <w:r w:rsidRPr="00420125">
        <w:rPr>
          <w:bCs/>
          <w:sz w:val="24"/>
          <w:szCs w:val="24"/>
        </w:rPr>
        <w:t>К.Д.Бальмонта</w:t>
      </w:r>
      <w:proofErr w:type="spellEnd"/>
      <w:r w:rsidRPr="00420125">
        <w:rPr>
          <w:bCs/>
          <w:sz w:val="24"/>
          <w:szCs w:val="24"/>
        </w:rPr>
        <w:t xml:space="preserve">. Творчество </w:t>
      </w:r>
      <w:proofErr w:type="spellStart"/>
      <w:r w:rsidRPr="00420125">
        <w:rPr>
          <w:bCs/>
          <w:sz w:val="24"/>
          <w:szCs w:val="24"/>
        </w:rPr>
        <w:t>А.А.Блока</w:t>
      </w:r>
      <w:proofErr w:type="spellEnd"/>
      <w:r w:rsidRPr="00420125">
        <w:rPr>
          <w:bCs/>
          <w:sz w:val="24"/>
          <w:szCs w:val="24"/>
        </w:rPr>
        <w:t xml:space="preserve">. </w:t>
      </w:r>
    </w:p>
    <w:p w:rsidR="00781609" w:rsidRPr="00420125" w:rsidRDefault="00781609" w:rsidP="00781609">
      <w:pPr>
        <w:pStyle w:val="2"/>
        <w:widowControl w:val="0"/>
        <w:numPr>
          <w:ilvl w:val="0"/>
          <w:numId w:val="3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bCs/>
          <w:sz w:val="24"/>
          <w:szCs w:val="24"/>
        </w:rPr>
      </w:pPr>
      <w:r w:rsidRPr="00420125">
        <w:rPr>
          <w:rFonts w:ascii="Times New Roman" w:hAnsi="Times New Roman"/>
          <w:bCs/>
          <w:sz w:val="24"/>
          <w:szCs w:val="24"/>
        </w:rPr>
        <w:t xml:space="preserve">Акмеизм. Особенности эстетики и поэтики акмеизма. Творчество </w:t>
      </w:r>
      <w:proofErr w:type="spellStart"/>
      <w:r w:rsidRPr="00420125">
        <w:rPr>
          <w:rFonts w:ascii="Times New Roman" w:hAnsi="Times New Roman"/>
          <w:bCs/>
          <w:sz w:val="24"/>
          <w:szCs w:val="24"/>
        </w:rPr>
        <w:t>Н.Гумилёва</w:t>
      </w:r>
      <w:proofErr w:type="spellEnd"/>
      <w:r w:rsidRPr="00420125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bCs/>
          <w:sz w:val="24"/>
          <w:szCs w:val="24"/>
        </w:rPr>
        <w:t>А.Ахматовой</w:t>
      </w:r>
      <w:proofErr w:type="spellEnd"/>
      <w:r w:rsidRPr="00420125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bCs/>
          <w:sz w:val="24"/>
          <w:szCs w:val="24"/>
        </w:rPr>
        <w:t>О.Мандельштама</w:t>
      </w:r>
      <w:proofErr w:type="spellEnd"/>
      <w:r w:rsidRPr="00420125">
        <w:rPr>
          <w:rFonts w:ascii="Times New Roman" w:hAnsi="Times New Roman"/>
          <w:bCs/>
          <w:sz w:val="24"/>
          <w:szCs w:val="24"/>
        </w:rPr>
        <w:t xml:space="preserve">. </w:t>
      </w:r>
    </w:p>
    <w:p w:rsidR="00781609" w:rsidRPr="00420125" w:rsidRDefault="00781609" w:rsidP="00781609">
      <w:pPr>
        <w:widowControl/>
        <w:numPr>
          <w:ilvl w:val="0"/>
          <w:numId w:val="3"/>
        </w:numPr>
        <w:ind w:left="426" w:hanging="426"/>
        <w:jc w:val="both"/>
        <w:rPr>
          <w:bCs/>
          <w:sz w:val="24"/>
          <w:szCs w:val="24"/>
        </w:rPr>
      </w:pPr>
      <w:r w:rsidRPr="00420125">
        <w:rPr>
          <w:bCs/>
          <w:sz w:val="24"/>
          <w:szCs w:val="24"/>
        </w:rPr>
        <w:t xml:space="preserve">Русский футуризм. Футуристические группировки. Поэзия Игоря-Северянина. </w:t>
      </w:r>
      <w:proofErr w:type="spellStart"/>
      <w:r w:rsidRPr="00420125">
        <w:rPr>
          <w:bCs/>
          <w:sz w:val="24"/>
          <w:szCs w:val="24"/>
        </w:rPr>
        <w:t>В.В.Маяковский</w:t>
      </w:r>
      <w:proofErr w:type="spellEnd"/>
      <w:r w:rsidRPr="00420125">
        <w:rPr>
          <w:bCs/>
          <w:sz w:val="24"/>
          <w:szCs w:val="24"/>
        </w:rPr>
        <w:t xml:space="preserve"> и футуризм. </w:t>
      </w:r>
    </w:p>
    <w:p w:rsidR="00781609" w:rsidRPr="00420125" w:rsidRDefault="00781609" w:rsidP="00781609">
      <w:pPr>
        <w:widowControl/>
        <w:numPr>
          <w:ilvl w:val="0"/>
          <w:numId w:val="3"/>
        </w:numPr>
        <w:tabs>
          <w:tab w:val="clear" w:pos="720"/>
        </w:tabs>
        <w:ind w:left="426" w:hanging="426"/>
        <w:jc w:val="both"/>
        <w:rPr>
          <w:bCs/>
          <w:color w:val="0000FF"/>
          <w:sz w:val="24"/>
          <w:szCs w:val="24"/>
        </w:rPr>
      </w:pPr>
      <w:r w:rsidRPr="00420125">
        <w:rPr>
          <w:bCs/>
          <w:sz w:val="24"/>
          <w:szCs w:val="24"/>
        </w:rPr>
        <w:t xml:space="preserve">Состояние русской литературы после Октября 1917г. Литературная борьба 1920-х годов. Внутренняя периодизация литературы 1917-1930-х гг. </w:t>
      </w:r>
    </w:p>
    <w:p w:rsidR="00781609" w:rsidRPr="00420125" w:rsidRDefault="00781609" w:rsidP="00781609">
      <w:pPr>
        <w:pStyle w:val="2"/>
        <w:widowControl w:val="0"/>
        <w:numPr>
          <w:ilvl w:val="0"/>
          <w:numId w:val="3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bCs/>
          <w:color w:val="0000FF"/>
          <w:sz w:val="24"/>
          <w:szCs w:val="24"/>
        </w:rPr>
      </w:pPr>
      <w:r w:rsidRPr="00420125">
        <w:rPr>
          <w:rFonts w:ascii="Times New Roman" w:hAnsi="Times New Roman"/>
          <w:bCs/>
          <w:color w:val="333333"/>
          <w:sz w:val="24"/>
          <w:szCs w:val="24"/>
        </w:rPr>
        <w:t xml:space="preserve">Массовый герой в прозе 1920-30х годов. </w:t>
      </w:r>
    </w:p>
    <w:p w:rsidR="00781609" w:rsidRPr="00420125" w:rsidRDefault="00781609" w:rsidP="00781609">
      <w:pPr>
        <w:pStyle w:val="a4"/>
        <w:widowControl/>
        <w:numPr>
          <w:ilvl w:val="0"/>
          <w:numId w:val="3"/>
        </w:numPr>
        <w:tabs>
          <w:tab w:val="clear" w:pos="720"/>
        </w:tabs>
        <w:ind w:left="426" w:hanging="426"/>
        <w:jc w:val="both"/>
        <w:rPr>
          <w:bCs/>
          <w:sz w:val="24"/>
          <w:szCs w:val="24"/>
        </w:rPr>
      </w:pPr>
      <w:r w:rsidRPr="00420125">
        <w:rPr>
          <w:bCs/>
          <w:sz w:val="24"/>
          <w:szCs w:val="24"/>
        </w:rPr>
        <w:t xml:space="preserve">Эволюция лирического героя </w:t>
      </w:r>
      <w:proofErr w:type="spellStart"/>
      <w:r w:rsidRPr="00420125">
        <w:rPr>
          <w:bCs/>
          <w:sz w:val="24"/>
          <w:szCs w:val="24"/>
        </w:rPr>
        <w:t>С.Есенина</w:t>
      </w:r>
      <w:proofErr w:type="spellEnd"/>
      <w:r w:rsidRPr="00420125">
        <w:rPr>
          <w:bCs/>
          <w:sz w:val="24"/>
          <w:szCs w:val="24"/>
        </w:rPr>
        <w:t xml:space="preserve"> (1910-1925 гг.). </w:t>
      </w:r>
    </w:p>
    <w:p w:rsidR="00781609" w:rsidRPr="00420125" w:rsidRDefault="00781609" w:rsidP="00781609">
      <w:pPr>
        <w:pStyle w:val="2"/>
        <w:widowControl w:val="0"/>
        <w:numPr>
          <w:ilvl w:val="0"/>
          <w:numId w:val="3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bCs/>
          <w:sz w:val="24"/>
          <w:szCs w:val="24"/>
        </w:rPr>
      </w:pPr>
      <w:r w:rsidRPr="00420125">
        <w:rPr>
          <w:rFonts w:ascii="Times New Roman" w:hAnsi="Times New Roman"/>
          <w:bCs/>
          <w:color w:val="333333"/>
          <w:sz w:val="24"/>
          <w:szCs w:val="24"/>
        </w:rPr>
        <w:t xml:space="preserve">Социальная утопия – романы </w:t>
      </w:r>
      <w:proofErr w:type="spellStart"/>
      <w:r w:rsidRPr="00420125">
        <w:rPr>
          <w:rFonts w:ascii="Times New Roman" w:hAnsi="Times New Roman"/>
          <w:bCs/>
          <w:color w:val="333333"/>
          <w:sz w:val="24"/>
          <w:szCs w:val="24"/>
        </w:rPr>
        <w:t>А.Платонова</w:t>
      </w:r>
      <w:proofErr w:type="spellEnd"/>
      <w:r w:rsidRPr="00420125">
        <w:rPr>
          <w:rFonts w:ascii="Times New Roman" w:hAnsi="Times New Roman"/>
          <w:bCs/>
          <w:color w:val="333333"/>
          <w:sz w:val="24"/>
          <w:szCs w:val="24"/>
        </w:rPr>
        <w:t xml:space="preserve"> «</w:t>
      </w:r>
      <w:proofErr w:type="spellStart"/>
      <w:r w:rsidRPr="00420125">
        <w:rPr>
          <w:rFonts w:ascii="Times New Roman" w:hAnsi="Times New Roman"/>
          <w:bCs/>
          <w:color w:val="333333"/>
          <w:sz w:val="24"/>
          <w:szCs w:val="24"/>
        </w:rPr>
        <w:t>Чевенгур</w:t>
      </w:r>
      <w:proofErr w:type="spellEnd"/>
      <w:r w:rsidRPr="00420125">
        <w:rPr>
          <w:rFonts w:ascii="Times New Roman" w:hAnsi="Times New Roman"/>
          <w:bCs/>
          <w:color w:val="333333"/>
          <w:sz w:val="24"/>
          <w:szCs w:val="24"/>
        </w:rPr>
        <w:t xml:space="preserve">», «Котлован». </w:t>
      </w:r>
    </w:p>
    <w:p w:rsidR="00781609" w:rsidRPr="00420125" w:rsidRDefault="00781609" w:rsidP="00781609">
      <w:pPr>
        <w:pStyle w:val="2"/>
        <w:widowControl w:val="0"/>
        <w:numPr>
          <w:ilvl w:val="0"/>
          <w:numId w:val="3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bCs/>
          <w:sz w:val="24"/>
          <w:szCs w:val="24"/>
        </w:rPr>
      </w:pPr>
      <w:r w:rsidRPr="00420125">
        <w:rPr>
          <w:rFonts w:ascii="Times New Roman" w:hAnsi="Times New Roman"/>
          <w:bCs/>
          <w:color w:val="333333"/>
          <w:sz w:val="24"/>
          <w:szCs w:val="24"/>
        </w:rPr>
        <w:t xml:space="preserve">Публицистика, проза и поэзия военных лет - очерки </w:t>
      </w:r>
      <w:proofErr w:type="spellStart"/>
      <w:r w:rsidRPr="00420125">
        <w:rPr>
          <w:rFonts w:ascii="Times New Roman" w:hAnsi="Times New Roman"/>
          <w:bCs/>
          <w:color w:val="333333"/>
          <w:sz w:val="24"/>
          <w:szCs w:val="24"/>
        </w:rPr>
        <w:t>А.Толстого</w:t>
      </w:r>
      <w:proofErr w:type="spellEnd"/>
      <w:r w:rsidRPr="00420125">
        <w:rPr>
          <w:rFonts w:ascii="Times New Roman" w:hAnsi="Times New Roman"/>
          <w:bCs/>
          <w:color w:val="333333"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bCs/>
          <w:color w:val="333333"/>
          <w:sz w:val="24"/>
          <w:szCs w:val="24"/>
        </w:rPr>
        <w:t>И.Эренбурга</w:t>
      </w:r>
      <w:proofErr w:type="spellEnd"/>
      <w:r w:rsidRPr="00420125">
        <w:rPr>
          <w:rFonts w:ascii="Times New Roman" w:hAnsi="Times New Roman"/>
          <w:bCs/>
          <w:color w:val="333333"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bCs/>
          <w:color w:val="333333"/>
          <w:sz w:val="24"/>
          <w:szCs w:val="24"/>
        </w:rPr>
        <w:t>М.Шолохова</w:t>
      </w:r>
      <w:proofErr w:type="spellEnd"/>
      <w:r w:rsidRPr="00420125">
        <w:rPr>
          <w:rFonts w:ascii="Times New Roman" w:hAnsi="Times New Roman"/>
          <w:bCs/>
          <w:color w:val="333333"/>
          <w:sz w:val="24"/>
          <w:szCs w:val="24"/>
        </w:rPr>
        <w:t xml:space="preserve">, </w:t>
      </w:r>
      <w:proofErr w:type="spellStart"/>
      <w:r w:rsidRPr="00420125">
        <w:rPr>
          <w:rFonts w:ascii="Times New Roman" w:hAnsi="Times New Roman"/>
          <w:bCs/>
          <w:color w:val="333333"/>
          <w:sz w:val="24"/>
          <w:szCs w:val="24"/>
        </w:rPr>
        <w:t>В.Гроссмана</w:t>
      </w:r>
      <w:proofErr w:type="spellEnd"/>
      <w:r w:rsidRPr="00420125">
        <w:rPr>
          <w:rFonts w:ascii="Times New Roman" w:hAnsi="Times New Roman"/>
          <w:bCs/>
          <w:color w:val="333333"/>
          <w:sz w:val="24"/>
          <w:szCs w:val="24"/>
        </w:rPr>
        <w:t xml:space="preserve">. </w:t>
      </w:r>
    </w:p>
    <w:p w:rsidR="00781609" w:rsidRPr="00420125" w:rsidRDefault="00781609" w:rsidP="00781609">
      <w:pPr>
        <w:pStyle w:val="2"/>
        <w:widowControl w:val="0"/>
        <w:numPr>
          <w:ilvl w:val="0"/>
          <w:numId w:val="3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bCs/>
          <w:sz w:val="24"/>
          <w:szCs w:val="24"/>
        </w:rPr>
      </w:pPr>
      <w:r w:rsidRPr="00420125">
        <w:rPr>
          <w:rFonts w:ascii="Times New Roman" w:hAnsi="Times New Roman"/>
          <w:bCs/>
          <w:color w:val="333333"/>
          <w:sz w:val="24"/>
          <w:szCs w:val="24"/>
        </w:rPr>
        <w:t xml:space="preserve">Социально-философская эпопея </w:t>
      </w:r>
      <w:proofErr w:type="spellStart"/>
      <w:r w:rsidRPr="00420125">
        <w:rPr>
          <w:rFonts w:ascii="Times New Roman" w:hAnsi="Times New Roman"/>
          <w:bCs/>
          <w:color w:val="333333"/>
          <w:sz w:val="24"/>
          <w:szCs w:val="24"/>
        </w:rPr>
        <w:t>М.Горького</w:t>
      </w:r>
      <w:proofErr w:type="spellEnd"/>
      <w:r w:rsidRPr="00420125">
        <w:rPr>
          <w:rFonts w:ascii="Times New Roman" w:hAnsi="Times New Roman"/>
          <w:bCs/>
          <w:color w:val="333333"/>
          <w:sz w:val="24"/>
          <w:szCs w:val="24"/>
        </w:rPr>
        <w:t xml:space="preserve"> «Жизнь Клима Самгина». </w:t>
      </w:r>
    </w:p>
    <w:p w:rsidR="00781609" w:rsidRPr="00420125" w:rsidRDefault="00781609" w:rsidP="00781609">
      <w:pPr>
        <w:pStyle w:val="2"/>
        <w:widowControl w:val="0"/>
        <w:numPr>
          <w:ilvl w:val="0"/>
          <w:numId w:val="3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bCs/>
          <w:sz w:val="24"/>
          <w:szCs w:val="24"/>
        </w:rPr>
      </w:pPr>
      <w:r w:rsidRPr="00420125">
        <w:rPr>
          <w:rFonts w:ascii="Times New Roman" w:hAnsi="Times New Roman"/>
          <w:bCs/>
          <w:sz w:val="24"/>
          <w:szCs w:val="24"/>
        </w:rPr>
        <w:t xml:space="preserve">Поэзия </w:t>
      </w:r>
      <w:proofErr w:type="spellStart"/>
      <w:r w:rsidRPr="00420125">
        <w:rPr>
          <w:rFonts w:ascii="Times New Roman" w:hAnsi="Times New Roman"/>
          <w:bCs/>
          <w:sz w:val="24"/>
          <w:szCs w:val="24"/>
        </w:rPr>
        <w:t>В.Маяковского</w:t>
      </w:r>
      <w:proofErr w:type="spellEnd"/>
      <w:r w:rsidRPr="00420125">
        <w:rPr>
          <w:rFonts w:ascii="Times New Roman" w:hAnsi="Times New Roman"/>
          <w:bCs/>
          <w:sz w:val="24"/>
          <w:szCs w:val="24"/>
        </w:rPr>
        <w:t xml:space="preserve"> 1917 – 1930 гг. </w:t>
      </w:r>
    </w:p>
    <w:p w:rsidR="00781609" w:rsidRPr="00420125" w:rsidRDefault="00781609" w:rsidP="00781609">
      <w:pPr>
        <w:pStyle w:val="a4"/>
        <w:widowControl/>
        <w:numPr>
          <w:ilvl w:val="0"/>
          <w:numId w:val="3"/>
        </w:numPr>
        <w:tabs>
          <w:tab w:val="clear" w:pos="720"/>
        </w:tabs>
        <w:ind w:left="426" w:hanging="426"/>
        <w:jc w:val="both"/>
        <w:rPr>
          <w:bCs/>
          <w:sz w:val="24"/>
          <w:szCs w:val="24"/>
        </w:rPr>
      </w:pPr>
      <w:r w:rsidRPr="00420125">
        <w:rPr>
          <w:bCs/>
          <w:sz w:val="24"/>
          <w:szCs w:val="24"/>
        </w:rPr>
        <w:t xml:space="preserve">Сатира 1920- начала 1930 гг.: герои и конфликты </w:t>
      </w:r>
    </w:p>
    <w:p w:rsidR="00781609" w:rsidRPr="00420125" w:rsidRDefault="00781609" w:rsidP="00781609">
      <w:pPr>
        <w:pStyle w:val="a4"/>
        <w:widowControl/>
        <w:numPr>
          <w:ilvl w:val="0"/>
          <w:numId w:val="3"/>
        </w:numPr>
        <w:tabs>
          <w:tab w:val="clear" w:pos="720"/>
        </w:tabs>
        <w:ind w:left="426" w:hanging="426"/>
        <w:jc w:val="both"/>
        <w:rPr>
          <w:bCs/>
          <w:sz w:val="24"/>
          <w:szCs w:val="24"/>
        </w:rPr>
      </w:pPr>
      <w:r w:rsidRPr="00420125">
        <w:rPr>
          <w:bCs/>
          <w:color w:val="333333"/>
          <w:sz w:val="24"/>
          <w:szCs w:val="24"/>
        </w:rPr>
        <w:t xml:space="preserve">Возвращенные сатирические повести </w:t>
      </w:r>
      <w:proofErr w:type="spellStart"/>
      <w:r w:rsidRPr="00420125">
        <w:rPr>
          <w:bCs/>
          <w:color w:val="333333"/>
          <w:sz w:val="24"/>
          <w:szCs w:val="24"/>
        </w:rPr>
        <w:t>М.А.Булгакова</w:t>
      </w:r>
      <w:proofErr w:type="spellEnd"/>
      <w:r w:rsidRPr="00420125">
        <w:rPr>
          <w:bCs/>
          <w:color w:val="333333"/>
          <w:sz w:val="24"/>
          <w:szCs w:val="24"/>
        </w:rPr>
        <w:t xml:space="preserve"> 1920-х </w:t>
      </w:r>
      <w:proofErr w:type="spellStart"/>
      <w:r w:rsidRPr="00420125">
        <w:rPr>
          <w:bCs/>
          <w:color w:val="333333"/>
          <w:sz w:val="24"/>
          <w:szCs w:val="24"/>
        </w:rPr>
        <w:t>г.</w:t>
      </w:r>
      <w:proofErr w:type="gramStart"/>
      <w:r w:rsidRPr="00420125">
        <w:rPr>
          <w:bCs/>
          <w:color w:val="333333"/>
          <w:sz w:val="24"/>
          <w:szCs w:val="24"/>
        </w:rPr>
        <w:t>г</w:t>
      </w:r>
      <w:proofErr w:type="spellEnd"/>
      <w:proofErr w:type="gramEnd"/>
      <w:r w:rsidRPr="00420125">
        <w:rPr>
          <w:bCs/>
          <w:color w:val="333333"/>
          <w:sz w:val="24"/>
          <w:szCs w:val="24"/>
        </w:rPr>
        <w:t xml:space="preserve">. </w:t>
      </w:r>
    </w:p>
    <w:p w:rsidR="00781609" w:rsidRPr="00420125" w:rsidRDefault="00781609" w:rsidP="00781609">
      <w:pPr>
        <w:pStyle w:val="2"/>
        <w:widowControl w:val="0"/>
        <w:numPr>
          <w:ilvl w:val="0"/>
          <w:numId w:val="3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bCs/>
          <w:color w:val="333333"/>
          <w:sz w:val="24"/>
          <w:szCs w:val="24"/>
        </w:rPr>
      </w:pPr>
      <w:r w:rsidRPr="00420125">
        <w:rPr>
          <w:rFonts w:ascii="Times New Roman" w:hAnsi="Times New Roman"/>
          <w:bCs/>
          <w:color w:val="333333"/>
          <w:sz w:val="24"/>
          <w:szCs w:val="24"/>
        </w:rPr>
        <w:t xml:space="preserve">Жанр романа </w:t>
      </w:r>
      <w:proofErr w:type="spellStart"/>
      <w:r w:rsidRPr="00420125">
        <w:rPr>
          <w:rFonts w:ascii="Times New Roman" w:hAnsi="Times New Roman"/>
          <w:bCs/>
          <w:color w:val="333333"/>
          <w:sz w:val="24"/>
          <w:szCs w:val="24"/>
        </w:rPr>
        <w:t>Б.Л.Пастернака</w:t>
      </w:r>
      <w:proofErr w:type="spellEnd"/>
      <w:r w:rsidRPr="00420125">
        <w:rPr>
          <w:rFonts w:ascii="Times New Roman" w:hAnsi="Times New Roman"/>
          <w:bCs/>
          <w:color w:val="333333"/>
          <w:sz w:val="24"/>
          <w:szCs w:val="24"/>
        </w:rPr>
        <w:t xml:space="preserve"> «Доктор Живаго». </w:t>
      </w:r>
    </w:p>
    <w:p w:rsidR="00781609" w:rsidRPr="00420125" w:rsidRDefault="00781609" w:rsidP="00781609">
      <w:pPr>
        <w:pStyle w:val="2"/>
        <w:widowControl w:val="0"/>
        <w:numPr>
          <w:ilvl w:val="0"/>
          <w:numId w:val="3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bCs/>
          <w:sz w:val="24"/>
          <w:szCs w:val="24"/>
        </w:rPr>
      </w:pPr>
      <w:r w:rsidRPr="00420125">
        <w:rPr>
          <w:rFonts w:ascii="Times New Roman" w:hAnsi="Times New Roman"/>
          <w:bCs/>
          <w:color w:val="333333"/>
          <w:sz w:val="24"/>
          <w:szCs w:val="24"/>
        </w:rPr>
        <w:t xml:space="preserve">Две тенденции в поэзии 1960-х годов. </w:t>
      </w:r>
    </w:p>
    <w:p w:rsidR="00781609" w:rsidRPr="00420125" w:rsidRDefault="00781609" w:rsidP="00781609">
      <w:pPr>
        <w:pStyle w:val="a4"/>
        <w:widowControl/>
        <w:numPr>
          <w:ilvl w:val="0"/>
          <w:numId w:val="3"/>
        </w:numPr>
        <w:tabs>
          <w:tab w:val="clear" w:pos="720"/>
        </w:tabs>
        <w:ind w:left="426" w:hanging="426"/>
        <w:jc w:val="both"/>
        <w:rPr>
          <w:bCs/>
          <w:sz w:val="24"/>
          <w:szCs w:val="24"/>
        </w:rPr>
      </w:pPr>
      <w:r w:rsidRPr="00420125">
        <w:rPr>
          <w:bCs/>
          <w:color w:val="333333"/>
          <w:sz w:val="24"/>
          <w:szCs w:val="24"/>
        </w:rPr>
        <w:t xml:space="preserve">«Литература русского зарубежья» (обзор). </w:t>
      </w:r>
    </w:p>
    <w:p w:rsidR="00781609" w:rsidRPr="00420125" w:rsidRDefault="00781609" w:rsidP="00781609">
      <w:pPr>
        <w:pStyle w:val="2"/>
        <w:widowControl w:val="0"/>
        <w:numPr>
          <w:ilvl w:val="0"/>
          <w:numId w:val="3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bCs/>
          <w:sz w:val="24"/>
          <w:szCs w:val="24"/>
        </w:rPr>
      </w:pPr>
      <w:r w:rsidRPr="00420125">
        <w:rPr>
          <w:rFonts w:ascii="Times New Roman" w:hAnsi="Times New Roman"/>
          <w:bCs/>
          <w:color w:val="333333"/>
          <w:sz w:val="24"/>
          <w:szCs w:val="24"/>
        </w:rPr>
        <w:t xml:space="preserve">Творчество и личность </w:t>
      </w:r>
      <w:proofErr w:type="spellStart"/>
      <w:r w:rsidRPr="00420125">
        <w:rPr>
          <w:rFonts w:ascii="Times New Roman" w:hAnsi="Times New Roman"/>
          <w:bCs/>
          <w:color w:val="333333"/>
          <w:sz w:val="24"/>
          <w:szCs w:val="24"/>
        </w:rPr>
        <w:t>А.И.Солженицына</w:t>
      </w:r>
      <w:proofErr w:type="spellEnd"/>
      <w:r w:rsidRPr="00420125">
        <w:rPr>
          <w:rFonts w:ascii="Times New Roman" w:hAnsi="Times New Roman"/>
          <w:bCs/>
          <w:color w:val="333333"/>
          <w:sz w:val="24"/>
          <w:szCs w:val="24"/>
        </w:rPr>
        <w:t xml:space="preserve">. </w:t>
      </w:r>
    </w:p>
    <w:p w:rsidR="00781609" w:rsidRPr="00420125" w:rsidRDefault="00781609" w:rsidP="00781609">
      <w:pPr>
        <w:pStyle w:val="2"/>
        <w:widowControl w:val="0"/>
        <w:numPr>
          <w:ilvl w:val="0"/>
          <w:numId w:val="3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bCs/>
          <w:sz w:val="24"/>
          <w:szCs w:val="24"/>
        </w:rPr>
      </w:pPr>
      <w:r w:rsidRPr="00420125">
        <w:rPr>
          <w:rFonts w:ascii="Times New Roman" w:hAnsi="Times New Roman"/>
          <w:bCs/>
          <w:color w:val="333333"/>
          <w:sz w:val="24"/>
          <w:szCs w:val="24"/>
        </w:rPr>
        <w:t xml:space="preserve">Основные темы, идеи, образы «деревенской прозы». </w:t>
      </w:r>
    </w:p>
    <w:p w:rsidR="00781609" w:rsidRPr="00420125" w:rsidRDefault="00781609" w:rsidP="00781609">
      <w:pPr>
        <w:pStyle w:val="2"/>
        <w:widowControl w:val="0"/>
        <w:numPr>
          <w:ilvl w:val="0"/>
          <w:numId w:val="3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bCs/>
          <w:sz w:val="24"/>
          <w:szCs w:val="24"/>
          <w:lang w:val="kk-KZ"/>
        </w:rPr>
      </w:pPr>
      <w:r w:rsidRPr="00420125">
        <w:rPr>
          <w:rFonts w:ascii="Times New Roman" w:hAnsi="Times New Roman"/>
          <w:bCs/>
          <w:color w:val="333333"/>
          <w:sz w:val="24"/>
          <w:szCs w:val="24"/>
        </w:rPr>
        <w:t xml:space="preserve">Возвращенные произведения </w:t>
      </w:r>
      <w:proofErr w:type="spellStart"/>
      <w:r w:rsidRPr="00420125">
        <w:rPr>
          <w:rFonts w:ascii="Times New Roman" w:hAnsi="Times New Roman"/>
          <w:bCs/>
          <w:color w:val="333333"/>
          <w:sz w:val="24"/>
          <w:szCs w:val="24"/>
        </w:rPr>
        <w:t>М.А.Булгакова</w:t>
      </w:r>
      <w:proofErr w:type="spellEnd"/>
      <w:r w:rsidRPr="00420125">
        <w:rPr>
          <w:rFonts w:ascii="Times New Roman" w:hAnsi="Times New Roman"/>
          <w:bCs/>
          <w:color w:val="333333"/>
          <w:sz w:val="24"/>
          <w:szCs w:val="24"/>
        </w:rPr>
        <w:t xml:space="preserve"> 1920-30х </w:t>
      </w:r>
      <w:proofErr w:type="spellStart"/>
      <w:r w:rsidRPr="00420125">
        <w:rPr>
          <w:rFonts w:ascii="Times New Roman" w:hAnsi="Times New Roman"/>
          <w:bCs/>
          <w:color w:val="333333"/>
          <w:sz w:val="24"/>
          <w:szCs w:val="24"/>
        </w:rPr>
        <w:t>г.</w:t>
      </w:r>
      <w:proofErr w:type="gramStart"/>
      <w:r w:rsidRPr="00420125">
        <w:rPr>
          <w:rFonts w:ascii="Times New Roman" w:hAnsi="Times New Roman"/>
          <w:bCs/>
          <w:color w:val="333333"/>
          <w:sz w:val="24"/>
          <w:szCs w:val="24"/>
        </w:rPr>
        <w:t>г</w:t>
      </w:r>
      <w:proofErr w:type="spellEnd"/>
      <w:proofErr w:type="gramEnd"/>
      <w:r w:rsidRPr="00420125">
        <w:rPr>
          <w:rFonts w:ascii="Times New Roman" w:hAnsi="Times New Roman"/>
          <w:bCs/>
          <w:color w:val="333333"/>
          <w:sz w:val="24"/>
          <w:szCs w:val="24"/>
        </w:rPr>
        <w:t xml:space="preserve">. </w:t>
      </w:r>
    </w:p>
    <w:p w:rsidR="00781609" w:rsidRPr="00420125" w:rsidRDefault="00781609" w:rsidP="00781609">
      <w:pPr>
        <w:pStyle w:val="2"/>
        <w:widowControl w:val="0"/>
        <w:numPr>
          <w:ilvl w:val="0"/>
          <w:numId w:val="3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bCs/>
          <w:sz w:val="24"/>
          <w:szCs w:val="24"/>
        </w:rPr>
      </w:pPr>
      <w:r w:rsidRPr="00420125">
        <w:rPr>
          <w:rFonts w:ascii="Times New Roman" w:hAnsi="Times New Roman"/>
          <w:bCs/>
          <w:sz w:val="24"/>
          <w:szCs w:val="24"/>
        </w:rPr>
        <w:t xml:space="preserve">Судьба героя в эпопее М. Шолохова «Тихий Дон». </w:t>
      </w:r>
    </w:p>
    <w:p w:rsidR="00781609" w:rsidRPr="00420125" w:rsidRDefault="00781609" w:rsidP="00781609">
      <w:pPr>
        <w:pStyle w:val="2"/>
        <w:widowControl w:val="0"/>
        <w:numPr>
          <w:ilvl w:val="0"/>
          <w:numId w:val="3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bCs/>
          <w:sz w:val="24"/>
          <w:szCs w:val="24"/>
        </w:rPr>
      </w:pPr>
      <w:r w:rsidRPr="00420125">
        <w:rPr>
          <w:rFonts w:ascii="Times New Roman" w:hAnsi="Times New Roman"/>
          <w:bCs/>
          <w:sz w:val="24"/>
          <w:szCs w:val="24"/>
        </w:rPr>
        <w:t xml:space="preserve">Тема Великой Отечественной войны в прозе 1970-1990 гг. </w:t>
      </w:r>
    </w:p>
    <w:p w:rsidR="00781609" w:rsidRPr="00420125" w:rsidRDefault="00781609" w:rsidP="00781609">
      <w:pPr>
        <w:pStyle w:val="2"/>
        <w:widowControl w:val="0"/>
        <w:numPr>
          <w:ilvl w:val="0"/>
          <w:numId w:val="3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bCs/>
          <w:sz w:val="24"/>
          <w:szCs w:val="24"/>
        </w:rPr>
      </w:pPr>
      <w:r w:rsidRPr="00420125">
        <w:rPr>
          <w:rFonts w:ascii="Times New Roman" w:hAnsi="Times New Roman"/>
          <w:bCs/>
          <w:sz w:val="24"/>
          <w:szCs w:val="24"/>
        </w:rPr>
        <w:t xml:space="preserve">Особенности жанра поэмы А. Твардовского. </w:t>
      </w:r>
    </w:p>
    <w:p w:rsidR="00781609" w:rsidRPr="00420125" w:rsidRDefault="00781609" w:rsidP="00781609">
      <w:pPr>
        <w:pStyle w:val="2"/>
        <w:widowControl w:val="0"/>
        <w:numPr>
          <w:ilvl w:val="0"/>
          <w:numId w:val="3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bCs/>
          <w:sz w:val="24"/>
          <w:szCs w:val="24"/>
        </w:rPr>
      </w:pPr>
      <w:r w:rsidRPr="00420125">
        <w:rPr>
          <w:rFonts w:ascii="Times New Roman" w:hAnsi="Times New Roman"/>
          <w:bCs/>
          <w:sz w:val="24"/>
          <w:szCs w:val="24"/>
        </w:rPr>
        <w:t xml:space="preserve">«Возвращенная литература»: темы и герои </w:t>
      </w:r>
    </w:p>
    <w:p w:rsidR="00781609" w:rsidRPr="00420125" w:rsidRDefault="00781609" w:rsidP="00781609">
      <w:pPr>
        <w:pStyle w:val="2"/>
        <w:widowControl w:val="0"/>
        <w:numPr>
          <w:ilvl w:val="0"/>
          <w:numId w:val="3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bCs/>
          <w:sz w:val="24"/>
          <w:szCs w:val="24"/>
        </w:rPr>
      </w:pPr>
      <w:r w:rsidRPr="00420125">
        <w:rPr>
          <w:rFonts w:ascii="Times New Roman" w:hAnsi="Times New Roman"/>
          <w:bCs/>
          <w:sz w:val="24"/>
          <w:szCs w:val="24"/>
        </w:rPr>
        <w:t xml:space="preserve">Концепция личности в прозе 1970-1990-х гг. </w:t>
      </w:r>
    </w:p>
    <w:p w:rsidR="00781609" w:rsidRPr="00420125" w:rsidRDefault="00781609" w:rsidP="00781609">
      <w:pPr>
        <w:pStyle w:val="2"/>
        <w:widowControl w:val="0"/>
        <w:numPr>
          <w:ilvl w:val="0"/>
          <w:numId w:val="3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eastAsiaTheme="minorHAnsi" w:hAnsi="Times New Roman"/>
          <w:bCs/>
          <w:sz w:val="24"/>
          <w:szCs w:val="24"/>
          <w:lang w:eastAsia="en-US"/>
        </w:rPr>
      </w:pPr>
      <w:r w:rsidRPr="00420125">
        <w:rPr>
          <w:rFonts w:ascii="Times New Roman" w:hAnsi="Times New Roman"/>
          <w:bCs/>
          <w:color w:val="333333"/>
          <w:sz w:val="24"/>
          <w:szCs w:val="24"/>
        </w:rPr>
        <w:t>Особенности русской литературы 1990-20</w:t>
      </w:r>
      <w:r>
        <w:rPr>
          <w:rFonts w:ascii="Times New Roman" w:hAnsi="Times New Roman"/>
          <w:bCs/>
          <w:color w:val="333333"/>
          <w:sz w:val="24"/>
          <w:szCs w:val="24"/>
        </w:rPr>
        <w:t>0</w:t>
      </w:r>
      <w:r w:rsidRPr="00420125">
        <w:rPr>
          <w:rFonts w:ascii="Times New Roman" w:hAnsi="Times New Roman"/>
          <w:bCs/>
          <w:color w:val="333333"/>
          <w:sz w:val="24"/>
          <w:szCs w:val="24"/>
        </w:rPr>
        <w:t xml:space="preserve">0 гг. </w:t>
      </w:r>
    </w:p>
    <w:p w:rsidR="00781609" w:rsidRPr="00420125" w:rsidRDefault="00781609" w:rsidP="00781609">
      <w:pPr>
        <w:widowControl/>
        <w:rPr>
          <w:bCs/>
          <w:color w:val="333333"/>
          <w:sz w:val="24"/>
          <w:szCs w:val="24"/>
        </w:rPr>
      </w:pPr>
    </w:p>
    <w:p w:rsidR="00781609" w:rsidRPr="00420125" w:rsidRDefault="00781609" w:rsidP="00781609">
      <w:pPr>
        <w:widowControl/>
        <w:rPr>
          <w:bCs/>
          <w:color w:val="333333"/>
          <w:sz w:val="24"/>
          <w:szCs w:val="24"/>
        </w:rPr>
      </w:pPr>
    </w:p>
    <w:p w:rsidR="00781609" w:rsidRDefault="00781609" w:rsidP="00781609">
      <w:pPr>
        <w:widowControl/>
        <w:tabs>
          <w:tab w:val="num" w:pos="426"/>
        </w:tabs>
        <w:ind w:left="426" w:hanging="426"/>
        <w:jc w:val="center"/>
        <w:rPr>
          <w:rFonts w:eastAsiaTheme="minorHAnsi"/>
          <w:b/>
          <w:sz w:val="24"/>
          <w:szCs w:val="24"/>
          <w:lang w:eastAsia="en-US"/>
        </w:rPr>
      </w:pPr>
      <w:r w:rsidRPr="00420125">
        <w:rPr>
          <w:rFonts w:eastAsiaTheme="minorHAnsi"/>
          <w:b/>
          <w:sz w:val="24"/>
          <w:szCs w:val="24"/>
          <w:lang w:eastAsia="en-US"/>
        </w:rPr>
        <w:t>Перечень экзаменационных вопросов по 3 модулю</w:t>
      </w:r>
    </w:p>
    <w:p w:rsidR="00781609" w:rsidRPr="00420125" w:rsidRDefault="00781609" w:rsidP="00781609">
      <w:pPr>
        <w:widowControl/>
        <w:shd w:val="clear" w:color="auto" w:fill="FFFFFF"/>
        <w:jc w:val="center"/>
        <w:outlineLvl w:val="1"/>
        <w:rPr>
          <w:rFonts w:eastAsia="Calibri"/>
          <w:b/>
          <w:bCs/>
          <w:sz w:val="24"/>
          <w:szCs w:val="24"/>
          <w:lang w:eastAsia="en-US"/>
        </w:rPr>
      </w:pPr>
      <w:r w:rsidRPr="00420125">
        <w:rPr>
          <w:rFonts w:eastAsia="Calibri"/>
          <w:b/>
          <w:bCs/>
          <w:sz w:val="24"/>
          <w:szCs w:val="24"/>
          <w:lang w:eastAsia="en-US"/>
        </w:rPr>
        <w:t>«Методика преподавания русской литературы»</w:t>
      </w:r>
    </w:p>
    <w:p w:rsidR="00781609" w:rsidRPr="00420125" w:rsidRDefault="00781609" w:rsidP="00781609">
      <w:pPr>
        <w:widowControl/>
        <w:tabs>
          <w:tab w:val="num" w:pos="426"/>
        </w:tabs>
        <w:ind w:left="426" w:hanging="426"/>
        <w:jc w:val="center"/>
        <w:rPr>
          <w:rFonts w:eastAsiaTheme="minorHAnsi"/>
          <w:b/>
          <w:sz w:val="24"/>
          <w:szCs w:val="24"/>
          <w:lang w:eastAsia="en-US"/>
        </w:rPr>
      </w:pPr>
    </w:p>
    <w:p w:rsidR="00781609" w:rsidRPr="00420125" w:rsidRDefault="00781609" w:rsidP="00781609">
      <w:pPr>
        <w:pStyle w:val="a4"/>
        <w:numPr>
          <w:ilvl w:val="0"/>
          <w:numId w:val="6"/>
        </w:numPr>
        <w:ind w:left="426" w:hanging="426"/>
        <w:jc w:val="both"/>
        <w:rPr>
          <w:bCs/>
          <w:sz w:val="24"/>
          <w:szCs w:val="24"/>
        </w:rPr>
      </w:pPr>
      <w:r w:rsidRPr="00420125">
        <w:rPr>
          <w:bCs/>
          <w:color w:val="000000"/>
          <w:sz w:val="24"/>
          <w:szCs w:val="24"/>
          <w:lang w:eastAsia="en-US"/>
        </w:rPr>
        <w:t xml:space="preserve"> </w:t>
      </w:r>
      <w:r w:rsidRPr="00420125">
        <w:rPr>
          <w:bCs/>
          <w:sz w:val="24"/>
          <w:szCs w:val="24"/>
        </w:rPr>
        <w:t xml:space="preserve">Методы и приемы обучения литературе. Различные основания для классификации методов. </w:t>
      </w:r>
    </w:p>
    <w:p w:rsidR="00781609" w:rsidRPr="00420125" w:rsidRDefault="00781609" w:rsidP="00781609">
      <w:pPr>
        <w:pStyle w:val="a4"/>
        <w:numPr>
          <w:ilvl w:val="0"/>
          <w:numId w:val="6"/>
        </w:numPr>
        <w:ind w:left="426" w:hanging="426"/>
        <w:jc w:val="both"/>
        <w:rPr>
          <w:bCs/>
          <w:sz w:val="24"/>
          <w:szCs w:val="24"/>
        </w:rPr>
      </w:pPr>
      <w:r w:rsidRPr="00420125">
        <w:rPr>
          <w:bCs/>
          <w:sz w:val="24"/>
          <w:szCs w:val="24"/>
        </w:rPr>
        <w:t xml:space="preserve">Типология уроков литературы в зависимости от их содержания и формы. </w:t>
      </w:r>
    </w:p>
    <w:p w:rsidR="00781609" w:rsidRPr="00420125" w:rsidRDefault="00781609" w:rsidP="00781609">
      <w:pPr>
        <w:pStyle w:val="a4"/>
        <w:numPr>
          <w:ilvl w:val="0"/>
          <w:numId w:val="6"/>
        </w:numPr>
        <w:ind w:left="426" w:hanging="426"/>
        <w:jc w:val="both"/>
        <w:rPr>
          <w:bCs/>
          <w:sz w:val="24"/>
          <w:szCs w:val="24"/>
        </w:rPr>
      </w:pPr>
      <w:r w:rsidRPr="00420125">
        <w:rPr>
          <w:bCs/>
          <w:sz w:val="24"/>
          <w:szCs w:val="24"/>
        </w:rPr>
        <w:t xml:space="preserve">Проблема структуры урока литературы. </w:t>
      </w:r>
    </w:p>
    <w:p w:rsidR="00781609" w:rsidRPr="00420125" w:rsidRDefault="00781609" w:rsidP="00781609">
      <w:pPr>
        <w:pStyle w:val="a4"/>
        <w:numPr>
          <w:ilvl w:val="0"/>
          <w:numId w:val="6"/>
        </w:numPr>
        <w:ind w:left="426" w:hanging="426"/>
        <w:jc w:val="both"/>
        <w:rPr>
          <w:bCs/>
          <w:sz w:val="24"/>
          <w:szCs w:val="24"/>
        </w:rPr>
      </w:pPr>
      <w:r w:rsidRPr="00420125">
        <w:rPr>
          <w:bCs/>
          <w:sz w:val="24"/>
          <w:szCs w:val="24"/>
        </w:rPr>
        <w:t xml:space="preserve">Современные технологии обучения литературе в школе. </w:t>
      </w:r>
    </w:p>
    <w:p w:rsidR="00781609" w:rsidRPr="00420125" w:rsidRDefault="00781609" w:rsidP="00781609">
      <w:pPr>
        <w:pStyle w:val="a4"/>
        <w:numPr>
          <w:ilvl w:val="0"/>
          <w:numId w:val="6"/>
        </w:numPr>
        <w:ind w:left="426" w:hanging="426"/>
        <w:jc w:val="both"/>
        <w:rPr>
          <w:bCs/>
          <w:sz w:val="24"/>
          <w:szCs w:val="24"/>
        </w:rPr>
      </w:pPr>
      <w:r w:rsidRPr="00420125">
        <w:rPr>
          <w:bCs/>
          <w:sz w:val="24"/>
          <w:szCs w:val="24"/>
        </w:rPr>
        <w:lastRenderedPageBreak/>
        <w:t xml:space="preserve">Методика обучения сочинению на литературную тему: содержание этапов, организации авторской деятельности школьников. </w:t>
      </w:r>
    </w:p>
    <w:p w:rsidR="00781609" w:rsidRPr="00420125" w:rsidRDefault="00781609" w:rsidP="00781609">
      <w:pPr>
        <w:pStyle w:val="a4"/>
        <w:numPr>
          <w:ilvl w:val="0"/>
          <w:numId w:val="6"/>
        </w:numPr>
        <w:ind w:left="426" w:hanging="426"/>
        <w:jc w:val="both"/>
        <w:rPr>
          <w:bCs/>
          <w:sz w:val="24"/>
          <w:szCs w:val="24"/>
        </w:rPr>
      </w:pPr>
      <w:r w:rsidRPr="00420125">
        <w:rPr>
          <w:bCs/>
          <w:sz w:val="24"/>
          <w:szCs w:val="24"/>
        </w:rPr>
        <w:t xml:space="preserve">Методика изучения биографии писателя на уроках литературы: цель, содержание, приемы организации деятельности школьников. </w:t>
      </w:r>
    </w:p>
    <w:p w:rsidR="00781609" w:rsidRPr="00420125" w:rsidRDefault="00781609" w:rsidP="00781609">
      <w:pPr>
        <w:pStyle w:val="a4"/>
        <w:numPr>
          <w:ilvl w:val="0"/>
          <w:numId w:val="6"/>
        </w:numPr>
        <w:ind w:left="426" w:hanging="426"/>
        <w:jc w:val="both"/>
        <w:rPr>
          <w:bCs/>
          <w:sz w:val="24"/>
          <w:szCs w:val="24"/>
        </w:rPr>
      </w:pPr>
      <w:r w:rsidRPr="00420125">
        <w:rPr>
          <w:bCs/>
          <w:sz w:val="24"/>
          <w:szCs w:val="24"/>
        </w:rPr>
        <w:t xml:space="preserve">Методика изучения лирического произведения в школе. </w:t>
      </w:r>
    </w:p>
    <w:p w:rsidR="00781609" w:rsidRPr="00420125" w:rsidRDefault="00781609" w:rsidP="00781609">
      <w:pPr>
        <w:pStyle w:val="a4"/>
        <w:numPr>
          <w:ilvl w:val="0"/>
          <w:numId w:val="6"/>
        </w:numPr>
        <w:ind w:left="426" w:hanging="426"/>
        <w:jc w:val="both"/>
        <w:rPr>
          <w:bCs/>
          <w:sz w:val="24"/>
          <w:szCs w:val="24"/>
        </w:rPr>
      </w:pPr>
      <w:r w:rsidRPr="00420125">
        <w:rPr>
          <w:bCs/>
          <w:sz w:val="24"/>
          <w:szCs w:val="24"/>
        </w:rPr>
        <w:t xml:space="preserve">Основные этапы изучения литературного произведения в школе. </w:t>
      </w:r>
    </w:p>
    <w:p w:rsidR="00781609" w:rsidRPr="00420125" w:rsidRDefault="00781609" w:rsidP="00781609">
      <w:pPr>
        <w:pStyle w:val="a4"/>
        <w:numPr>
          <w:ilvl w:val="0"/>
          <w:numId w:val="6"/>
        </w:numPr>
        <w:ind w:left="426" w:hanging="426"/>
        <w:jc w:val="both"/>
        <w:rPr>
          <w:bCs/>
          <w:sz w:val="24"/>
          <w:szCs w:val="24"/>
        </w:rPr>
      </w:pPr>
      <w:r w:rsidRPr="00420125">
        <w:rPr>
          <w:bCs/>
          <w:sz w:val="24"/>
          <w:szCs w:val="24"/>
        </w:rPr>
        <w:t xml:space="preserve">Чтение и ориентировочные занятия в средних классах. </w:t>
      </w:r>
    </w:p>
    <w:p w:rsidR="00781609" w:rsidRPr="00420125" w:rsidRDefault="00781609" w:rsidP="00781609">
      <w:pPr>
        <w:pStyle w:val="a4"/>
        <w:numPr>
          <w:ilvl w:val="0"/>
          <w:numId w:val="6"/>
        </w:numPr>
        <w:ind w:left="426" w:hanging="426"/>
        <w:jc w:val="both"/>
        <w:rPr>
          <w:bCs/>
          <w:sz w:val="24"/>
          <w:szCs w:val="24"/>
        </w:rPr>
      </w:pPr>
      <w:proofErr w:type="spellStart"/>
      <w:r w:rsidRPr="00420125">
        <w:rPr>
          <w:bCs/>
          <w:sz w:val="24"/>
          <w:szCs w:val="24"/>
        </w:rPr>
        <w:t>Межпредметные</w:t>
      </w:r>
      <w:proofErr w:type="spellEnd"/>
      <w:r w:rsidRPr="00420125">
        <w:rPr>
          <w:bCs/>
          <w:sz w:val="24"/>
          <w:szCs w:val="24"/>
        </w:rPr>
        <w:t xml:space="preserve"> связи на уроках литературы. Привлечение смежных видов искусства, методика работы с ними. </w:t>
      </w:r>
    </w:p>
    <w:p w:rsidR="00781609" w:rsidRPr="00420125" w:rsidRDefault="00781609" w:rsidP="00781609">
      <w:pPr>
        <w:pStyle w:val="a4"/>
        <w:numPr>
          <w:ilvl w:val="0"/>
          <w:numId w:val="6"/>
        </w:numPr>
        <w:ind w:left="426" w:hanging="426"/>
        <w:jc w:val="both"/>
        <w:rPr>
          <w:bCs/>
          <w:sz w:val="24"/>
          <w:szCs w:val="24"/>
        </w:rPr>
      </w:pPr>
      <w:r w:rsidRPr="00420125">
        <w:rPr>
          <w:bCs/>
          <w:sz w:val="24"/>
          <w:szCs w:val="24"/>
        </w:rPr>
        <w:t xml:space="preserve">Методика изучения теоретико-литературных понятий в школе: принципы изучения, содержание основных этапов формирования понятий. </w:t>
      </w:r>
    </w:p>
    <w:p w:rsidR="00781609" w:rsidRPr="00420125" w:rsidRDefault="00781609" w:rsidP="00781609">
      <w:pPr>
        <w:pStyle w:val="a4"/>
        <w:numPr>
          <w:ilvl w:val="0"/>
          <w:numId w:val="6"/>
        </w:numPr>
        <w:ind w:left="426" w:hanging="426"/>
        <w:jc w:val="both"/>
        <w:rPr>
          <w:bCs/>
          <w:sz w:val="24"/>
          <w:szCs w:val="24"/>
        </w:rPr>
      </w:pPr>
      <w:r w:rsidRPr="00420125">
        <w:rPr>
          <w:bCs/>
          <w:sz w:val="24"/>
          <w:szCs w:val="24"/>
        </w:rPr>
        <w:t xml:space="preserve">Методика изучения эпического произведения в школе. </w:t>
      </w:r>
    </w:p>
    <w:p w:rsidR="00781609" w:rsidRPr="00420125" w:rsidRDefault="00781609" w:rsidP="00781609">
      <w:pPr>
        <w:pStyle w:val="a4"/>
        <w:numPr>
          <w:ilvl w:val="0"/>
          <w:numId w:val="6"/>
        </w:numPr>
        <w:ind w:left="426" w:hanging="426"/>
        <w:jc w:val="both"/>
        <w:rPr>
          <w:bCs/>
          <w:sz w:val="24"/>
          <w:szCs w:val="24"/>
        </w:rPr>
      </w:pPr>
      <w:r w:rsidRPr="00420125">
        <w:rPr>
          <w:bCs/>
          <w:sz w:val="24"/>
          <w:szCs w:val="24"/>
        </w:rPr>
        <w:t xml:space="preserve">Методика изучения обзорных тем в курсе литературы: типы обзорных тем, их содержание, связь с монографическими темами. </w:t>
      </w:r>
    </w:p>
    <w:p w:rsidR="00781609" w:rsidRPr="00420125" w:rsidRDefault="00781609" w:rsidP="00781609">
      <w:pPr>
        <w:pStyle w:val="a4"/>
        <w:numPr>
          <w:ilvl w:val="0"/>
          <w:numId w:val="6"/>
        </w:numPr>
        <w:ind w:left="426" w:hanging="426"/>
        <w:jc w:val="both"/>
        <w:rPr>
          <w:bCs/>
          <w:sz w:val="24"/>
          <w:szCs w:val="24"/>
        </w:rPr>
      </w:pPr>
      <w:r w:rsidRPr="00420125">
        <w:rPr>
          <w:bCs/>
          <w:sz w:val="24"/>
          <w:szCs w:val="24"/>
        </w:rPr>
        <w:t xml:space="preserve">Методика изучения драматического произведения в школе. </w:t>
      </w:r>
    </w:p>
    <w:p w:rsidR="00781609" w:rsidRPr="00420125" w:rsidRDefault="00781609" w:rsidP="00781609">
      <w:pPr>
        <w:pStyle w:val="a4"/>
        <w:numPr>
          <w:ilvl w:val="0"/>
          <w:numId w:val="6"/>
        </w:numPr>
        <w:ind w:left="426" w:hanging="426"/>
        <w:jc w:val="both"/>
        <w:rPr>
          <w:bCs/>
          <w:sz w:val="24"/>
          <w:szCs w:val="24"/>
        </w:rPr>
      </w:pPr>
      <w:r w:rsidRPr="00420125">
        <w:rPr>
          <w:bCs/>
          <w:sz w:val="24"/>
          <w:szCs w:val="24"/>
        </w:rPr>
        <w:t xml:space="preserve">Система </w:t>
      </w:r>
      <w:proofErr w:type="spellStart"/>
      <w:r w:rsidRPr="00420125">
        <w:rPr>
          <w:bCs/>
          <w:sz w:val="24"/>
          <w:szCs w:val="24"/>
        </w:rPr>
        <w:t>критериального</w:t>
      </w:r>
      <w:proofErr w:type="spellEnd"/>
      <w:r w:rsidRPr="00420125">
        <w:rPr>
          <w:bCs/>
          <w:sz w:val="24"/>
          <w:szCs w:val="24"/>
        </w:rPr>
        <w:t xml:space="preserve"> оценивания в школах Республики Казахстан. </w:t>
      </w:r>
    </w:p>
    <w:p w:rsidR="00781609" w:rsidRPr="00420125" w:rsidRDefault="00781609" w:rsidP="00781609">
      <w:pPr>
        <w:pStyle w:val="a4"/>
        <w:numPr>
          <w:ilvl w:val="0"/>
          <w:numId w:val="6"/>
        </w:numPr>
        <w:ind w:left="426" w:hanging="426"/>
        <w:jc w:val="both"/>
        <w:rPr>
          <w:bCs/>
          <w:sz w:val="24"/>
          <w:szCs w:val="24"/>
        </w:rPr>
      </w:pPr>
      <w:r w:rsidRPr="00420125">
        <w:rPr>
          <w:bCs/>
          <w:sz w:val="24"/>
          <w:szCs w:val="24"/>
        </w:rPr>
        <w:t xml:space="preserve">Обновленное содержание учебных программ по литературе в школах Республики Казахстан. </w:t>
      </w:r>
    </w:p>
    <w:p w:rsidR="00781609" w:rsidRPr="00420125" w:rsidRDefault="00781609" w:rsidP="00781609">
      <w:pPr>
        <w:pStyle w:val="a4"/>
        <w:numPr>
          <w:ilvl w:val="0"/>
          <w:numId w:val="6"/>
        </w:numPr>
        <w:ind w:left="426" w:hanging="426"/>
        <w:jc w:val="both"/>
        <w:rPr>
          <w:bCs/>
          <w:sz w:val="24"/>
          <w:szCs w:val="24"/>
        </w:rPr>
      </w:pPr>
      <w:r w:rsidRPr="00420125">
        <w:rPr>
          <w:bCs/>
          <w:sz w:val="24"/>
          <w:szCs w:val="24"/>
        </w:rPr>
        <w:t xml:space="preserve">Современные инновационные формы организации занятий и приемы обучения на уроках литературы в средней школе. </w:t>
      </w:r>
    </w:p>
    <w:p w:rsidR="00781609" w:rsidRPr="00420125" w:rsidRDefault="00781609" w:rsidP="00781609">
      <w:pPr>
        <w:pStyle w:val="a4"/>
        <w:numPr>
          <w:ilvl w:val="0"/>
          <w:numId w:val="6"/>
        </w:numPr>
        <w:ind w:left="426" w:hanging="426"/>
        <w:jc w:val="both"/>
        <w:rPr>
          <w:bCs/>
          <w:sz w:val="24"/>
          <w:szCs w:val="24"/>
        </w:rPr>
      </w:pPr>
      <w:r w:rsidRPr="00420125">
        <w:rPr>
          <w:bCs/>
          <w:sz w:val="24"/>
          <w:szCs w:val="24"/>
        </w:rPr>
        <w:t xml:space="preserve">Анализ художественного произведения на уроке литературы. </w:t>
      </w:r>
    </w:p>
    <w:p w:rsidR="00781609" w:rsidRPr="00420125" w:rsidRDefault="00781609" w:rsidP="00781609">
      <w:pPr>
        <w:pStyle w:val="a4"/>
        <w:numPr>
          <w:ilvl w:val="0"/>
          <w:numId w:val="6"/>
        </w:numPr>
        <w:ind w:left="426" w:hanging="426"/>
        <w:jc w:val="both"/>
        <w:rPr>
          <w:bCs/>
          <w:sz w:val="24"/>
          <w:szCs w:val="24"/>
        </w:rPr>
      </w:pPr>
      <w:r w:rsidRPr="00420125">
        <w:rPr>
          <w:bCs/>
          <w:sz w:val="24"/>
          <w:szCs w:val="24"/>
        </w:rPr>
        <w:t xml:space="preserve">Изучение основ теории и истории литературы в школе.   </w:t>
      </w:r>
    </w:p>
    <w:p w:rsidR="00781609" w:rsidRPr="00420125" w:rsidRDefault="00781609" w:rsidP="00781609">
      <w:pPr>
        <w:pStyle w:val="a4"/>
        <w:numPr>
          <w:ilvl w:val="0"/>
          <w:numId w:val="6"/>
        </w:numPr>
        <w:ind w:left="426" w:hanging="426"/>
        <w:jc w:val="both"/>
        <w:rPr>
          <w:bCs/>
          <w:sz w:val="24"/>
          <w:szCs w:val="24"/>
        </w:rPr>
      </w:pPr>
      <w:r w:rsidRPr="00420125">
        <w:rPr>
          <w:bCs/>
          <w:sz w:val="24"/>
          <w:szCs w:val="24"/>
        </w:rPr>
        <w:t xml:space="preserve">Изложение и сочинение как основные виды работы по развитию письменной речи учащихся. </w:t>
      </w:r>
    </w:p>
    <w:p w:rsidR="00781609" w:rsidRPr="00420125" w:rsidRDefault="00781609" w:rsidP="00781609">
      <w:pPr>
        <w:pStyle w:val="a4"/>
        <w:numPr>
          <w:ilvl w:val="0"/>
          <w:numId w:val="6"/>
        </w:numPr>
        <w:ind w:left="426" w:hanging="426"/>
        <w:jc w:val="both"/>
        <w:rPr>
          <w:bCs/>
          <w:sz w:val="24"/>
          <w:szCs w:val="24"/>
        </w:rPr>
      </w:pPr>
      <w:r w:rsidRPr="00420125">
        <w:rPr>
          <w:bCs/>
          <w:sz w:val="24"/>
          <w:szCs w:val="24"/>
        </w:rPr>
        <w:t xml:space="preserve">Аудиовизуальные технологии обучения. </w:t>
      </w:r>
    </w:p>
    <w:p w:rsidR="00781609" w:rsidRPr="00420125" w:rsidRDefault="00781609" w:rsidP="00781609">
      <w:pPr>
        <w:pStyle w:val="a4"/>
        <w:numPr>
          <w:ilvl w:val="0"/>
          <w:numId w:val="6"/>
        </w:numPr>
        <w:ind w:left="426" w:hanging="426"/>
        <w:jc w:val="both"/>
        <w:rPr>
          <w:bCs/>
          <w:sz w:val="24"/>
          <w:szCs w:val="24"/>
        </w:rPr>
      </w:pPr>
      <w:r w:rsidRPr="00420125">
        <w:rPr>
          <w:bCs/>
          <w:sz w:val="24"/>
          <w:szCs w:val="24"/>
        </w:rPr>
        <w:t xml:space="preserve">Развитие устной и письменной речи учащихся. </w:t>
      </w:r>
    </w:p>
    <w:p w:rsidR="00781609" w:rsidRPr="00420125" w:rsidRDefault="00781609" w:rsidP="00781609">
      <w:pPr>
        <w:pStyle w:val="a4"/>
        <w:numPr>
          <w:ilvl w:val="0"/>
          <w:numId w:val="6"/>
        </w:numPr>
        <w:ind w:left="426" w:hanging="426"/>
        <w:jc w:val="both"/>
        <w:rPr>
          <w:bCs/>
          <w:sz w:val="24"/>
          <w:szCs w:val="24"/>
        </w:rPr>
      </w:pPr>
      <w:r w:rsidRPr="00420125">
        <w:rPr>
          <w:bCs/>
          <w:sz w:val="24"/>
          <w:szCs w:val="24"/>
        </w:rPr>
        <w:t xml:space="preserve">Виды упражнений по развитию письменной речи учащихся средних классов. </w:t>
      </w:r>
    </w:p>
    <w:p w:rsidR="00781609" w:rsidRPr="00420125" w:rsidRDefault="00781609" w:rsidP="00781609">
      <w:pPr>
        <w:pStyle w:val="a4"/>
        <w:numPr>
          <w:ilvl w:val="0"/>
          <w:numId w:val="6"/>
        </w:numPr>
        <w:ind w:left="426" w:hanging="426"/>
        <w:jc w:val="both"/>
        <w:rPr>
          <w:bCs/>
          <w:sz w:val="24"/>
          <w:szCs w:val="24"/>
        </w:rPr>
      </w:pPr>
      <w:r w:rsidRPr="00420125">
        <w:rPr>
          <w:bCs/>
          <w:sz w:val="24"/>
          <w:szCs w:val="24"/>
        </w:rPr>
        <w:t xml:space="preserve">Восприятие художественного произведения читателем-школьником как научно-методическая проблема. </w:t>
      </w:r>
    </w:p>
    <w:p w:rsidR="00781609" w:rsidRPr="00420125" w:rsidRDefault="00781609" w:rsidP="00781609">
      <w:pPr>
        <w:pStyle w:val="a4"/>
        <w:numPr>
          <w:ilvl w:val="0"/>
          <w:numId w:val="6"/>
        </w:numPr>
        <w:ind w:left="426" w:hanging="426"/>
        <w:jc w:val="both"/>
        <w:rPr>
          <w:bCs/>
          <w:sz w:val="24"/>
          <w:szCs w:val="24"/>
        </w:rPr>
      </w:pPr>
      <w:r w:rsidRPr="00420125">
        <w:rPr>
          <w:bCs/>
          <w:sz w:val="24"/>
          <w:szCs w:val="24"/>
        </w:rPr>
        <w:t xml:space="preserve">Основные особенности и трудности в преподавании литературы в старших классах. </w:t>
      </w:r>
    </w:p>
    <w:p w:rsidR="00781609" w:rsidRPr="00420125" w:rsidRDefault="00781609" w:rsidP="00781609">
      <w:pPr>
        <w:pStyle w:val="a4"/>
        <w:numPr>
          <w:ilvl w:val="0"/>
          <w:numId w:val="6"/>
        </w:numPr>
        <w:ind w:left="426" w:hanging="426"/>
        <w:jc w:val="both"/>
        <w:rPr>
          <w:bCs/>
          <w:sz w:val="24"/>
          <w:szCs w:val="24"/>
        </w:rPr>
      </w:pPr>
      <w:r w:rsidRPr="00420125">
        <w:rPr>
          <w:bCs/>
          <w:sz w:val="24"/>
          <w:szCs w:val="24"/>
        </w:rPr>
        <w:t xml:space="preserve">Анализ основных классификаций уроков. </w:t>
      </w:r>
    </w:p>
    <w:p w:rsidR="00781609" w:rsidRPr="00420125" w:rsidRDefault="00781609" w:rsidP="00781609">
      <w:pPr>
        <w:pStyle w:val="a4"/>
        <w:numPr>
          <w:ilvl w:val="0"/>
          <w:numId w:val="6"/>
        </w:numPr>
        <w:shd w:val="clear" w:color="auto" w:fill="FFFFFF"/>
        <w:tabs>
          <w:tab w:val="left" w:pos="567"/>
        </w:tabs>
        <w:ind w:left="426" w:hanging="426"/>
        <w:jc w:val="both"/>
        <w:rPr>
          <w:rFonts w:eastAsiaTheme="minorHAnsi"/>
          <w:bCs/>
          <w:sz w:val="24"/>
          <w:szCs w:val="24"/>
          <w:lang w:eastAsia="en-US"/>
        </w:rPr>
      </w:pPr>
      <w:r w:rsidRPr="00420125">
        <w:rPr>
          <w:rFonts w:eastAsiaTheme="minorHAnsi"/>
          <w:bCs/>
          <w:sz w:val="24"/>
          <w:szCs w:val="24"/>
          <w:lang w:eastAsia="en-US"/>
        </w:rPr>
        <w:t xml:space="preserve">Анализ школьных программ, учебников и методических пособий по литературе. </w:t>
      </w:r>
    </w:p>
    <w:p w:rsidR="00781609" w:rsidRPr="00420125" w:rsidRDefault="00781609" w:rsidP="00781609">
      <w:pPr>
        <w:pStyle w:val="a4"/>
        <w:numPr>
          <w:ilvl w:val="0"/>
          <w:numId w:val="6"/>
        </w:numPr>
        <w:shd w:val="clear" w:color="auto" w:fill="FFFFFF"/>
        <w:tabs>
          <w:tab w:val="left" w:pos="567"/>
        </w:tabs>
        <w:ind w:left="426" w:hanging="426"/>
        <w:jc w:val="both"/>
        <w:rPr>
          <w:rFonts w:eastAsiaTheme="minorHAnsi"/>
          <w:bCs/>
          <w:sz w:val="24"/>
          <w:szCs w:val="24"/>
          <w:lang w:eastAsia="en-US"/>
        </w:rPr>
      </w:pPr>
      <w:r w:rsidRPr="00420125">
        <w:rPr>
          <w:rFonts w:eastAsiaTheme="minorHAnsi"/>
          <w:bCs/>
          <w:sz w:val="24"/>
          <w:szCs w:val="24"/>
          <w:lang w:eastAsia="en-US"/>
        </w:rPr>
        <w:t xml:space="preserve">Место и роль обучения выразительному чтению на уроках литературы. Развитие творческих способностей. </w:t>
      </w:r>
    </w:p>
    <w:p w:rsidR="00781609" w:rsidRPr="00420125" w:rsidRDefault="00781609" w:rsidP="00781609">
      <w:pPr>
        <w:pStyle w:val="a4"/>
        <w:numPr>
          <w:ilvl w:val="0"/>
          <w:numId w:val="6"/>
        </w:numPr>
        <w:shd w:val="clear" w:color="auto" w:fill="FFFFFF"/>
        <w:tabs>
          <w:tab w:val="left" w:pos="0"/>
        </w:tabs>
        <w:ind w:left="426" w:hanging="426"/>
        <w:jc w:val="both"/>
        <w:rPr>
          <w:bCs/>
          <w:sz w:val="24"/>
          <w:szCs w:val="24"/>
        </w:rPr>
      </w:pPr>
      <w:r w:rsidRPr="00420125">
        <w:rPr>
          <w:rFonts w:eastAsiaTheme="minorHAnsi"/>
          <w:bCs/>
          <w:sz w:val="24"/>
          <w:szCs w:val="24"/>
          <w:lang w:eastAsia="en-US"/>
        </w:rPr>
        <w:t xml:space="preserve">Принципы преподавания литературы. </w:t>
      </w:r>
    </w:p>
    <w:p w:rsidR="00781609" w:rsidRPr="00420125" w:rsidRDefault="00781609" w:rsidP="00781609">
      <w:pPr>
        <w:pStyle w:val="a4"/>
        <w:numPr>
          <w:ilvl w:val="0"/>
          <w:numId w:val="6"/>
        </w:numPr>
        <w:shd w:val="clear" w:color="auto" w:fill="FFFFFF"/>
        <w:tabs>
          <w:tab w:val="left" w:pos="0"/>
        </w:tabs>
        <w:ind w:left="426" w:hanging="426"/>
        <w:jc w:val="both"/>
        <w:rPr>
          <w:rFonts w:eastAsia="Calibri"/>
          <w:bCs/>
          <w:color w:val="333333"/>
          <w:sz w:val="24"/>
          <w:szCs w:val="24"/>
        </w:rPr>
      </w:pPr>
      <w:r w:rsidRPr="00420125">
        <w:rPr>
          <w:bCs/>
          <w:sz w:val="24"/>
          <w:szCs w:val="24"/>
        </w:rPr>
        <w:t xml:space="preserve">Планирование работы учителя-словесника. </w:t>
      </w:r>
    </w:p>
    <w:p w:rsidR="00781609" w:rsidRPr="00420125" w:rsidRDefault="00781609" w:rsidP="00781609">
      <w:pPr>
        <w:widowControl/>
        <w:shd w:val="clear" w:color="auto" w:fill="FFFFFF"/>
        <w:autoSpaceDE w:val="0"/>
        <w:autoSpaceDN w:val="0"/>
        <w:adjustRightInd w:val="0"/>
        <w:ind w:left="426"/>
        <w:contextualSpacing/>
        <w:jc w:val="both"/>
        <w:rPr>
          <w:bCs/>
          <w:sz w:val="24"/>
          <w:szCs w:val="24"/>
        </w:rPr>
      </w:pPr>
    </w:p>
    <w:p w:rsidR="00781609" w:rsidRPr="00420125" w:rsidRDefault="00781609" w:rsidP="00781609">
      <w:pPr>
        <w:ind w:left="426" w:hanging="426"/>
        <w:jc w:val="center"/>
        <w:rPr>
          <w:bCs/>
          <w:sz w:val="24"/>
          <w:szCs w:val="24"/>
        </w:rPr>
      </w:pPr>
    </w:p>
    <w:p w:rsidR="00781609" w:rsidRPr="00205FD7" w:rsidRDefault="00781609" w:rsidP="00781609">
      <w:pPr>
        <w:jc w:val="center"/>
        <w:rPr>
          <w:b/>
          <w:bCs/>
          <w:sz w:val="24"/>
          <w:szCs w:val="24"/>
        </w:rPr>
      </w:pPr>
      <w:r w:rsidRPr="00205FD7">
        <w:rPr>
          <w:b/>
          <w:bCs/>
          <w:sz w:val="24"/>
          <w:szCs w:val="24"/>
        </w:rPr>
        <w:t xml:space="preserve">Список рекомендуемой литературы </w:t>
      </w:r>
    </w:p>
    <w:p w:rsidR="00781609" w:rsidRPr="00205FD7" w:rsidRDefault="00781609" w:rsidP="00781609">
      <w:pPr>
        <w:jc w:val="center"/>
        <w:rPr>
          <w:b/>
          <w:bCs/>
          <w:sz w:val="24"/>
          <w:szCs w:val="24"/>
        </w:rPr>
      </w:pPr>
    </w:p>
    <w:p w:rsidR="00205FD7" w:rsidRPr="00205FD7" w:rsidRDefault="00205FD7" w:rsidP="00205FD7">
      <w:pPr>
        <w:shd w:val="clear" w:color="auto" w:fill="FFFFFF" w:themeFill="background1"/>
        <w:jc w:val="both"/>
        <w:rPr>
          <w:sz w:val="24"/>
          <w:szCs w:val="24"/>
          <w:lang w:val="kk-KZ"/>
        </w:rPr>
      </w:pPr>
      <w:r w:rsidRPr="00205FD7">
        <w:rPr>
          <w:sz w:val="24"/>
          <w:szCs w:val="24"/>
          <w:lang w:val="kk-KZ"/>
        </w:rPr>
        <w:t>1</w:t>
      </w:r>
      <w:r w:rsidRPr="00205FD7">
        <w:rPr>
          <w:sz w:val="24"/>
          <w:szCs w:val="24"/>
        </w:rPr>
        <w:t>.</w:t>
      </w:r>
      <w:r w:rsidRPr="00205FD7">
        <w:rPr>
          <w:sz w:val="24"/>
          <w:szCs w:val="24"/>
          <w:lang w:val="kk-KZ"/>
        </w:rPr>
        <w:t>Ребель, Г.М. Русская литература ХІХ века: Типология героев и романных форм [Текст]: Учебное пособие / Г.М. Ребель.- 3-е изд., стер.- Москва: Флинта, 2020.- 384 с.  5 экз.</w:t>
      </w:r>
    </w:p>
    <w:p w:rsidR="00205FD7" w:rsidRPr="00205FD7" w:rsidRDefault="00205FD7" w:rsidP="00205FD7">
      <w:pPr>
        <w:shd w:val="clear" w:color="auto" w:fill="FFFFFF" w:themeFill="background1"/>
        <w:jc w:val="both"/>
        <w:rPr>
          <w:sz w:val="24"/>
          <w:szCs w:val="24"/>
          <w:lang w:val="kk-KZ"/>
        </w:rPr>
      </w:pPr>
      <w:r w:rsidRPr="00205FD7">
        <w:rPr>
          <w:sz w:val="24"/>
          <w:szCs w:val="24"/>
          <w:lang w:val="kk-KZ"/>
        </w:rPr>
        <w:t>2.</w:t>
      </w:r>
      <w:r w:rsidR="00781609" w:rsidRPr="00205FD7">
        <w:rPr>
          <w:sz w:val="24"/>
          <w:szCs w:val="24"/>
        </w:rPr>
        <w:t>Аникин, В. П. Устное народное творчество: учеб</w:t>
      </w:r>
      <w:proofErr w:type="gramStart"/>
      <w:r w:rsidR="00781609" w:rsidRPr="00205FD7">
        <w:rPr>
          <w:sz w:val="24"/>
          <w:szCs w:val="24"/>
        </w:rPr>
        <w:t>.</w:t>
      </w:r>
      <w:proofErr w:type="gramEnd"/>
      <w:r w:rsidR="00781609" w:rsidRPr="00205FD7">
        <w:rPr>
          <w:sz w:val="24"/>
          <w:szCs w:val="24"/>
        </w:rPr>
        <w:t xml:space="preserve"> </w:t>
      </w:r>
      <w:proofErr w:type="gramStart"/>
      <w:r w:rsidR="00781609" w:rsidRPr="00205FD7">
        <w:rPr>
          <w:sz w:val="24"/>
          <w:szCs w:val="24"/>
        </w:rPr>
        <w:t>д</w:t>
      </w:r>
      <w:proofErr w:type="gramEnd"/>
      <w:r w:rsidR="00781609" w:rsidRPr="00205FD7">
        <w:rPr>
          <w:sz w:val="24"/>
          <w:szCs w:val="24"/>
        </w:rPr>
        <w:t xml:space="preserve">ля студентов </w:t>
      </w:r>
      <w:proofErr w:type="spellStart"/>
      <w:r w:rsidR="00781609" w:rsidRPr="00205FD7">
        <w:rPr>
          <w:sz w:val="24"/>
          <w:szCs w:val="24"/>
        </w:rPr>
        <w:t>учр</w:t>
      </w:r>
      <w:proofErr w:type="spellEnd"/>
      <w:r w:rsidR="00781609" w:rsidRPr="00205FD7">
        <w:rPr>
          <w:sz w:val="24"/>
          <w:szCs w:val="24"/>
        </w:rPr>
        <w:t xml:space="preserve">. </w:t>
      </w:r>
      <w:proofErr w:type="spellStart"/>
      <w:r w:rsidR="00781609" w:rsidRPr="00205FD7">
        <w:rPr>
          <w:sz w:val="24"/>
          <w:szCs w:val="24"/>
        </w:rPr>
        <w:t>высш</w:t>
      </w:r>
      <w:proofErr w:type="spellEnd"/>
      <w:r w:rsidR="00781609" w:rsidRPr="00205FD7">
        <w:rPr>
          <w:sz w:val="24"/>
          <w:szCs w:val="24"/>
        </w:rPr>
        <w:t xml:space="preserve">. проф. образования / Аникин Владимир Прокопьевич. - 4-е изд., </w:t>
      </w:r>
      <w:proofErr w:type="spellStart"/>
      <w:r w:rsidR="00781609" w:rsidRPr="00205FD7">
        <w:rPr>
          <w:sz w:val="24"/>
          <w:szCs w:val="24"/>
        </w:rPr>
        <w:t>перераб</w:t>
      </w:r>
      <w:proofErr w:type="spellEnd"/>
      <w:r w:rsidR="00781609" w:rsidRPr="00205FD7">
        <w:rPr>
          <w:sz w:val="24"/>
          <w:szCs w:val="24"/>
        </w:rPr>
        <w:t xml:space="preserve">. и доп. - М.: Академия, 2011. - 752 с. </w:t>
      </w:r>
    </w:p>
    <w:p w:rsidR="00781609" w:rsidRPr="00205FD7" w:rsidRDefault="00205FD7" w:rsidP="00205FD7">
      <w:pPr>
        <w:shd w:val="clear" w:color="auto" w:fill="FFFFFF" w:themeFill="background1"/>
        <w:jc w:val="both"/>
        <w:rPr>
          <w:sz w:val="24"/>
          <w:szCs w:val="24"/>
          <w:lang w:val="kk-KZ"/>
        </w:rPr>
      </w:pPr>
      <w:r w:rsidRPr="00205FD7">
        <w:rPr>
          <w:sz w:val="24"/>
          <w:szCs w:val="24"/>
          <w:lang w:val="kk-KZ"/>
        </w:rPr>
        <w:t xml:space="preserve">3. </w:t>
      </w:r>
      <w:proofErr w:type="spellStart"/>
      <w:r w:rsidR="00781609" w:rsidRPr="00205FD7">
        <w:rPr>
          <w:sz w:val="24"/>
          <w:szCs w:val="24"/>
        </w:rPr>
        <w:t>Геннеп</w:t>
      </w:r>
      <w:proofErr w:type="spellEnd"/>
      <w:r w:rsidR="00781609" w:rsidRPr="00205FD7">
        <w:rPr>
          <w:sz w:val="24"/>
          <w:szCs w:val="24"/>
        </w:rPr>
        <w:t xml:space="preserve"> А., Ван. Обряды перехода: систематич</w:t>
      </w:r>
      <w:r w:rsidRPr="00205FD7">
        <w:rPr>
          <w:sz w:val="24"/>
          <w:szCs w:val="24"/>
        </w:rPr>
        <w:t>еское изучение обрядов. М., 2011</w:t>
      </w:r>
      <w:r w:rsidR="00781609" w:rsidRPr="00205FD7">
        <w:rPr>
          <w:sz w:val="24"/>
          <w:szCs w:val="24"/>
        </w:rPr>
        <w:t xml:space="preserve">. </w:t>
      </w:r>
    </w:p>
    <w:p w:rsidR="00781609" w:rsidRPr="00205FD7" w:rsidRDefault="00205FD7" w:rsidP="00205FD7">
      <w:pPr>
        <w:rPr>
          <w:sz w:val="24"/>
          <w:szCs w:val="24"/>
        </w:rPr>
      </w:pPr>
      <w:r w:rsidRPr="00205FD7">
        <w:rPr>
          <w:sz w:val="24"/>
          <w:szCs w:val="24"/>
        </w:rPr>
        <w:t>4.</w:t>
      </w:r>
      <w:r w:rsidR="00781609" w:rsidRPr="00205FD7">
        <w:rPr>
          <w:sz w:val="24"/>
          <w:szCs w:val="24"/>
        </w:rPr>
        <w:t>Даль В. И. Пословицы русского народа. /Любое издание/.</w:t>
      </w:r>
    </w:p>
    <w:p w:rsidR="00205FD7" w:rsidRPr="00205FD7" w:rsidRDefault="00205FD7" w:rsidP="00205FD7">
      <w:pPr>
        <w:pStyle w:val="ab"/>
        <w:jc w:val="both"/>
        <w:rPr>
          <w:rStyle w:val="ac"/>
          <w:rFonts w:ascii="Times New Roman" w:hAnsi="Times New Roman"/>
          <w:i w:val="0"/>
          <w:sz w:val="24"/>
          <w:szCs w:val="24"/>
        </w:rPr>
      </w:pPr>
      <w:r w:rsidRPr="00205FD7">
        <w:rPr>
          <w:rStyle w:val="ac"/>
          <w:rFonts w:ascii="Times New Roman" w:hAnsi="Times New Roman"/>
          <w:i w:val="0"/>
          <w:sz w:val="24"/>
          <w:szCs w:val="24"/>
        </w:rPr>
        <w:t xml:space="preserve">5. </w:t>
      </w:r>
      <w:proofErr w:type="spellStart"/>
      <w:r w:rsidRPr="00205FD7">
        <w:rPr>
          <w:rStyle w:val="ac"/>
          <w:rFonts w:ascii="Times New Roman" w:hAnsi="Times New Roman"/>
          <w:i w:val="0"/>
          <w:sz w:val="24"/>
          <w:szCs w:val="24"/>
        </w:rPr>
        <w:t>Омарова</w:t>
      </w:r>
      <w:proofErr w:type="spellEnd"/>
      <w:r w:rsidRPr="00205FD7">
        <w:rPr>
          <w:rStyle w:val="ac"/>
          <w:rFonts w:ascii="Times New Roman" w:hAnsi="Times New Roman"/>
          <w:i w:val="0"/>
          <w:sz w:val="24"/>
          <w:szCs w:val="24"/>
        </w:rPr>
        <w:t>, В.К. </w:t>
      </w:r>
      <w:r w:rsidRPr="00205FD7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205FD7">
        <w:rPr>
          <w:rStyle w:val="ac"/>
          <w:rFonts w:ascii="Times New Roman" w:hAnsi="Times New Roman"/>
          <w:i w:val="0"/>
          <w:sz w:val="24"/>
          <w:szCs w:val="24"/>
        </w:rPr>
        <w:t xml:space="preserve">Инновационные подходы в образовании [Текст]: Учебник / В.К. </w:t>
      </w:r>
      <w:proofErr w:type="spellStart"/>
      <w:r w:rsidRPr="00205FD7">
        <w:rPr>
          <w:rStyle w:val="ac"/>
          <w:rFonts w:ascii="Times New Roman" w:hAnsi="Times New Roman"/>
          <w:i w:val="0"/>
          <w:sz w:val="24"/>
          <w:szCs w:val="24"/>
        </w:rPr>
        <w:t>Омарова</w:t>
      </w:r>
      <w:proofErr w:type="spellEnd"/>
      <w:r w:rsidRPr="00205FD7">
        <w:rPr>
          <w:rStyle w:val="ac"/>
          <w:rFonts w:ascii="Times New Roman" w:hAnsi="Times New Roman"/>
          <w:i w:val="0"/>
          <w:sz w:val="24"/>
          <w:szCs w:val="24"/>
        </w:rPr>
        <w:t xml:space="preserve">.- Алматы: ИП </w:t>
      </w:r>
      <w:proofErr w:type="spellStart"/>
      <w:r w:rsidRPr="00205FD7">
        <w:rPr>
          <w:rStyle w:val="ac"/>
          <w:rFonts w:ascii="Times New Roman" w:hAnsi="Times New Roman"/>
          <w:i w:val="0"/>
          <w:sz w:val="24"/>
          <w:szCs w:val="24"/>
        </w:rPr>
        <w:t>Отан</w:t>
      </w:r>
      <w:proofErr w:type="spellEnd"/>
      <w:r w:rsidRPr="00205FD7">
        <w:rPr>
          <w:rStyle w:val="ac"/>
          <w:rFonts w:ascii="Times New Roman" w:hAnsi="Times New Roman"/>
          <w:i w:val="0"/>
          <w:sz w:val="24"/>
          <w:szCs w:val="24"/>
        </w:rPr>
        <w:t xml:space="preserve">, 2014.- 248с.  </w:t>
      </w:r>
    </w:p>
    <w:p w:rsidR="00205FD7" w:rsidRPr="00205FD7" w:rsidRDefault="00205FD7" w:rsidP="00205FD7">
      <w:pPr>
        <w:pStyle w:val="ab"/>
        <w:jc w:val="both"/>
        <w:rPr>
          <w:rFonts w:ascii="Times New Roman" w:hAnsi="Times New Roman"/>
          <w:sz w:val="24"/>
          <w:szCs w:val="24"/>
        </w:rPr>
      </w:pPr>
      <w:r w:rsidRPr="00205FD7">
        <w:rPr>
          <w:rStyle w:val="ac"/>
          <w:rFonts w:ascii="Times New Roman" w:hAnsi="Times New Roman"/>
          <w:i w:val="0"/>
          <w:sz w:val="24"/>
          <w:szCs w:val="24"/>
        </w:rPr>
        <w:t xml:space="preserve">6. </w:t>
      </w:r>
      <w:r w:rsidR="00781609" w:rsidRPr="00205FD7">
        <w:rPr>
          <w:rFonts w:ascii="Times New Roman" w:hAnsi="Times New Roman"/>
          <w:sz w:val="24"/>
          <w:szCs w:val="24"/>
        </w:rPr>
        <w:t xml:space="preserve">Акимова Н.Н., Анненкова Е.И., </w:t>
      </w:r>
      <w:proofErr w:type="spellStart"/>
      <w:r w:rsidR="00781609" w:rsidRPr="00205FD7">
        <w:rPr>
          <w:rFonts w:ascii="Times New Roman" w:hAnsi="Times New Roman"/>
          <w:sz w:val="24"/>
          <w:szCs w:val="24"/>
        </w:rPr>
        <w:t>Балакшина</w:t>
      </w:r>
      <w:proofErr w:type="spellEnd"/>
      <w:r w:rsidR="00781609" w:rsidRPr="00205FD7">
        <w:rPr>
          <w:rFonts w:ascii="Times New Roman" w:hAnsi="Times New Roman"/>
          <w:sz w:val="24"/>
          <w:szCs w:val="24"/>
        </w:rPr>
        <w:t xml:space="preserve"> Ю.В. Русская литература и культура XIX века: учебное пособие. – М.: КНОРУС, 2018. – 398 с. </w:t>
      </w:r>
    </w:p>
    <w:p w:rsidR="00781609" w:rsidRPr="00205FD7" w:rsidRDefault="00205FD7" w:rsidP="00205FD7">
      <w:pPr>
        <w:pStyle w:val="ab"/>
        <w:jc w:val="both"/>
        <w:rPr>
          <w:rFonts w:ascii="Times New Roman" w:hAnsi="Times New Roman"/>
          <w:iCs/>
          <w:sz w:val="24"/>
          <w:szCs w:val="24"/>
        </w:rPr>
      </w:pPr>
      <w:r w:rsidRPr="00205FD7">
        <w:rPr>
          <w:rFonts w:ascii="Times New Roman" w:hAnsi="Times New Roman"/>
          <w:sz w:val="24"/>
          <w:szCs w:val="24"/>
        </w:rPr>
        <w:t>7.</w:t>
      </w:r>
      <w:r w:rsidR="00781609" w:rsidRPr="00205FD7">
        <w:rPr>
          <w:rFonts w:ascii="Times New Roman" w:hAnsi="Times New Roman"/>
          <w:sz w:val="24"/>
          <w:szCs w:val="24"/>
        </w:rPr>
        <w:t xml:space="preserve">Манн Ю.В. История русской литературы первой трети 19 века: Учебник для </w:t>
      </w:r>
      <w:proofErr w:type="gramStart"/>
      <w:r w:rsidR="00781609" w:rsidRPr="00205FD7">
        <w:rPr>
          <w:rFonts w:ascii="Times New Roman" w:hAnsi="Times New Roman"/>
          <w:sz w:val="24"/>
          <w:szCs w:val="24"/>
        </w:rPr>
        <w:t>академического</w:t>
      </w:r>
      <w:proofErr w:type="gramEnd"/>
      <w:r w:rsidR="00781609" w:rsidRPr="00205FD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781609" w:rsidRPr="00205FD7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="00781609" w:rsidRPr="00205FD7">
        <w:rPr>
          <w:rFonts w:ascii="Times New Roman" w:hAnsi="Times New Roman"/>
          <w:sz w:val="24"/>
          <w:szCs w:val="24"/>
        </w:rPr>
        <w:t xml:space="preserve">. – М.: </w:t>
      </w:r>
      <w:proofErr w:type="spellStart"/>
      <w:r w:rsidR="00781609" w:rsidRPr="00205FD7">
        <w:rPr>
          <w:rFonts w:ascii="Times New Roman" w:hAnsi="Times New Roman"/>
          <w:sz w:val="24"/>
          <w:szCs w:val="24"/>
        </w:rPr>
        <w:t>Юрайт</w:t>
      </w:r>
      <w:proofErr w:type="spellEnd"/>
      <w:r w:rsidR="00781609" w:rsidRPr="00205FD7">
        <w:rPr>
          <w:rFonts w:ascii="Times New Roman" w:hAnsi="Times New Roman"/>
          <w:sz w:val="24"/>
          <w:szCs w:val="24"/>
        </w:rPr>
        <w:t xml:space="preserve">, 2016.  </w:t>
      </w:r>
    </w:p>
    <w:p w:rsidR="00781609" w:rsidRPr="00205FD7" w:rsidRDefault="00205FD7" w:rsidP="00205FD7">
      <w:pPr>
        <w:widowControl/>
        <w:jc w:val="both"/>
        <w:rPr>
          <w:sz w:val="24"/>
          <w:szCs w:val="24"/>
        </w:rPr>
      </w:pPr>
      <w:r w:rsidRPr="00205FD7">
        <w:rPr>
          <w:sz w:val="24"/>
          <w:szCs w:val="24"/>
        </w:rPr>
        <w:t>8.</w:t>
      </w:r>
      <w:r w:rsidR="00781609" w:rsidRPr="00205FD7">
        <w:rPr>
          <w:sz w:val="24"/>
          <w:szCs w:val="24"/>
        </w:rPr>
        <w:t xml:space="preserve">Янушкевич А.С. История русской литературы первой трети 19 века: Учебное пособие. – М.: Флинта, 2016. </w:t>
      </w:r>
    </w:p>
    <w:p w:rsidR="00781609" w:rsidRPr="00205FD7" w:rsidRDefault="00205FD7" w:rsidP="00205FD7">
      <w:pPr>
        <w:widowControl/>
        <w:jc w:val="both"/>
        <w:rPr>
          <w:sz w:val="24"/>
          <w:szCs w:val="24"/>
        </w:rPr>
      </w:pPr>
      <w:r w:rsidRPr="00205FD7">
        <w:rPr>
          <w:sz w:val="24"/>
          <w:szCs w:val="24"/>
        </w:rPr>
        <w:lastRenderedPageBreak/>
        <w:t>9.</w:t>
      </w:r>
      <w:r w:rsidR="00781609" w:rsidRPr="00205FD7">
        <w:rPr>
          <w:sz w:val="24"/>
          <w:szCs w:val="24"/>
        </w:rPr>
        <w:t xml:space="preserve">Анненкова Е.И. История русской литературы XIX века: В 3 т. – Т.1. – М.: </w:t>
      </w:r>
      <w:proofErr w:type="spellStart"/>
      <w:r w:rsidR="00781609" w:rsidRPr="00205FD7">
        <w:rPr>
          <w:sz w:val="24"/>
          <w:szCs w:val="24"/>
        </w:rPr>
        <w:t>Academia</w:t>
      </w:r>
      <w:proofErr w:type="spellEnd"/>
      <w:r w:rsidR="00781609" w:rsidRPr="00205FD7">
        <w:rPr>
          <w:sz w:val="24"/>
          <w:szCs w:val="24"/>
        </w:rPr>
        <w:t>, 2014. - 108 c.</w:t>
      </w:r>
    </w:p>
    <w:p w:rsidR="00781609" w:rsidRPr="00205FD7" w:rsidRDefault="00205FD7" w:rsidP="00205FD7">
      <w:pPr>
        <w:widowControl/>
        <w:jc w:val="both"/>
        <w:rPr>
          <w:sz w:val="24"/>
          <w:szCs w:val="24"/>
        </w:rPr>
      </w:pPr>
      <w:r w:rsidRPr="00205FD7">
        <w:rPr>
          <w:sz w:val="24"/>
          <w:szCs w:val="24"/>
        </w:rPr>
        <w:t>10.</w:t>
      </w:r>
      <w:r w:rsidR="00781609" w:rsidRPr="00205FD7">
        <w:rPr>
          <w:sz w:val="24"/>
          <w:szCs w:val="24"/>
        </w:rPr>
        <w:t xml:space="preserve">Фортунатов Н.М. История русской литературы 19 века: Учебник для бакалавров / </w:t>
      </w:r>
      <w:proofErr w:type="spellStart"/>
      <w:r w:rsidR="00781609" w:rsidRPr="00205FD7">
        <w:rPr>
          <w:sz w:val="24"/>
          <w:szCs w:val="24"/>
        </w:rPr>
        <w:t>Н.М.Фортунатов</w:t>
      </w:r>
      <w:proofErr w:type="spellEnd"/>
      <w:r w:rsidR="00781609" w:rsidRPr="00205FD7">
        <w:rPr>
          <w:sz w:val="24"/>
          <w:szCs w:val="24"/>
        </w:rPr>
        <w:t xml:space="preserve">, </w:t>
      </w:r>
      <w:proofErr w:type="spellStart"/>
      <w:r w:rsidR="00781609" w:rsidRPr="00205FD7">
        <w:rPr>
          <w:sz w:val="24"/>
          <w:szCs w:val="24"/>
        </w:rPr>
        <w:t>М.Г.Уртминцева</w:t>
      </w:r>
      <w:proofErr w:type="spellEnd"/>
      <w:r w:rsidR="00781609" w:rsidRPr="00205FD7">
        <w:rPr>
          <w:sz w:val="24"/>
          <w:szCs w:val="24"/>
        </w:rPr>
        <w:t xml:space="preserve">, </w:t>
      </w:r>
      <w:proofErr w:type="spellStart"/>
      <w:r w:rsidR="00781609" w:rsidRPr="00205FD7">
        <w:rPr>
          <w:sz w:val="24"/>
          <w:szCs w:val="24"/>
        </w:rPr>
        <w:t>И.С.Юхнова</w:t>
      </w:r>
      <w:proofErr w:type="spellEnd"/>
      <w:r w:rsidR="00781609" w:rsidRPr="00205FD7">
        <w:rPr>
          <w:sz w:val="24"/>
          <w:szCs w:val="24"/>
        </w:rPr>
        <w:t xml:space="preserve">. – М.: </w:t>
      </w:r>
      <w:proofErr w:type="spellStart"/>
      <w:r w:rsidR="00781609" w:rsidRPr="00205FD7">
        <w:rPr>
          <w:sz w:val="24"/>
          <w:szCs w:val="24"/>
        </w:rPr>
        <w:t>Юрайт</w:t>
      </w:r>
      <w:proofErr w:type="spellEnd"/>
      <w:r w:rsidR="00781609" w:rsidRPr="00205FD7">
        <w:rPr>
          <w:sz w:val="24"/>
          <w:szCs w:val="24"/>
        </w:rPr>
        <w:t xml:space="preserve">, 2013. </w:t>
      </w:r>
    </w:p>
    <w:p w:rsidR="00781609" w:rsidRPr="00205FD7" w:rsidRDefault="00205FD7" w:rsidP="00205FD7">
      <w:pPr>
        <w:widowControl/>
        <w:jc w:val="both"/>
        <w:rPr>
          <w:sz w:val="24"/>
          <w:szCs w:val="24"/>
        </w:rPr>
      </w:pPr>
      <w:r w:rsidRPr="00205FD7">
        <w:rPr>
          <w:sz w:val="24"/>
          <w:szCs w:val="24"/>
        </w:rPr>
        <w:t>11.</w:t>
      </w:r>
      <w:r w:rsidR="00781609" w:rsidRPr="00205FD7">
        <w:rPr>
          <w:sz w:val="24"/>
          <w:szCs w:val="24"/>
        </w:rPr>
        <w:t>Линков В.Я. История русской литературы. – М., 2010.</w:t>
      </w:r>
    </w:p>
    <w:p w:rsidR="00781609" w:rsidRPr="00205FD7" w:rsidRDefault="00205FD7" w:rsidP="00205FD7">
      <w:pPr>
        <w:widowControl/>
        <w:jc w:val="both"/>
        <w:rPr>
          <w:sz w:val="24"/>
          <w:szCs w:val="24"/>
        </w:rPr>
      </w:pPr>
      <w:r w:rsidRPr="00205FD7">
        <w:rPr>
          <w:sz w:val="24"/>
          <w:szCs w:val="24"/>
        </w:rPr>
        <w:t>12.</w:t>
      </w:r>
      <w:r w:rsidR="00781609" w:rsidRPr="00205FD7">
        <w:rPr>
          <w:sz w:val="24"/>
          <w:szCs w:val="24"/>
        </w:rPr>
        <w:t xml:space="preserve">Мескин В.А. История русской литературы «серебряного века»: Учебник для бакалавров. – М.: </w:t>
      </w:r>
      <w:proofErr w:type="spellStart"/>
      <w:r w:rsidR="00781609" w:rsidRPr="00205FD7">
        <w:rPr>
          <w:sz w:val="24"/>
          <w:szCs w:val="24"/>
        </w:rPr>
        <w:t>Юрайт</w:t>
      </w:r>
      <w:proofErr w:type="spellEnd"/>
      <w:r w:rsidR="00781609" w:rsidRPr="00205FD7">
        <w:rPr>
          <w:sz w:val="24"/>
          <w:szCs w:val="24"/>
        </w:rPr>
        <w:t xml:space="preserve">, 2016. </w:t>
      </w:r>
    </w:p>
    <w:p w:rsidR="00781609" w:rsidRPr="00205FD7" w:rsidRDefault="00205FD7" w:rsidP="00205FD7">
      <w:pPr>
        <w:widowControl/>
        <w:jc w:val="both"/>
        <w:rPr>
          <w:sz w:val="24"/>
          <w:szCs w:val="24"/>
        </w:rPr>
      </w:pPr>
      <w:r w:rsidRPr="00205FD7">
        <w:rPr>
          <w:sz w:val="24"/>
          <w:szCs w:val="24"/>
        </w:rPr>
        <w:t>13.</w:t>
      </w:r>
      <w:r w:rsidR="00781609" w:rsidRPr="00205FD7">
        <w:rPr>
          <w:sz w:val="24"/>
          <w:szCs w:val="24"/>
        </w:rPr>
        <w:t xml:space="preserve">Соколов А.Г. История русской литературы конца 19 - начала 20 века: Учебник для бакалавров. – М.: Люберцы, </w:t>
      </w:r>
      <w:proofErr w:type="spellStart"/>
      <w:r w:rsidR="00781609" w:rsidRPr="00205FD7">
        <w:rPr>
          <w:sz w:val="24"/>
          <w:szCs w:val="24"/>
        </w:rPr>
        <w:t>Юрайт</w:t>
      </w:r>
      <w:proofErr w:type="spellEnd"/>
      <w:r w:rsidR="00781609" w:rsidRPr="00205FD7">
        <w:rPr>
          <w:sz w:val="24"/>
          <w:szCs w:val="24"/>
        </w:rPr>
        <w:t xml:space="preserve">, 2016. </w:t>
      </w:r>
    </w:p>
    <w:p w:rsidR="00781609" w:rsidRPr="00205FD7" w:rsidRDefault="00205FD7" w:rsidP="00205FD7">
      <w:pPr>
        <w:widowControl/>
        <w:jc w:val="both"/>
        <w:rPr>
          <w:sz w:val="24"/>
          <w:szCs w:val="24"/>
        </w:rPr>
      </w:pPr>
      <w:r w:rsidRPr="00205FD7">
        <w:rPr>
          <w:sz w:val="24"/>
          <w:szCs w:val="24"/>
        </w:rPr>
        <w:t>14.</w:t>
      </w:r>
      <w:r w:rsidR="00781609" w:rsidRPr="00205FD7">
        <w:rPr>
          <w:sz w:val="24"/>
          <w:szCs w:val="24"/>
        </w:rPr>
        <w:t xml:space="preserve">Серафимова В.Д. История русской литературы 20 века. – М.: НИЦ ИНФРА-М, 2013. </w:t>
      </w:r>
    </w:p>
    <w:p w:rsidR="00781609" w:rsidRPr="00205FD7" w:rsidRDefault="00205FD7" w:rsidP="00205FD7">
      <w:pPr>
        <w:widowControl/>
        <w:jc w:val="both"/>
        <w:rPr>
          <w:sz w:val="24"/>
          <w:szCs w:val="24"/>
        </w:rPr>
      </w:pPr>
      <w:r w:rsidRPr="00205FD7">
        <w:rPr>
          <w:sz w:val="24"/>
          <w:szCs w:val="24"/>
        </w:rPr>
        <w:t>15.</w:t>
      </w:r>
      <w:r w:rsidR="00781609" w:rsidRPr="00205FD7">
        <w:rPr>
          <w:sz w:val="24"/>
          <w:szCs w:val="24"/>
        </w:rPr>
        <w:t xml:space="preserve">Петелин В.В. История русской литературы 20 века. – Т. 1. – М.: </w:t>
      </w:r>
      <w:proofErr w:type="spellStart"/>
      <w:r w:rsidR="00781609" w:rsidRPr="00205FD7">
        <w:rPr>
          <w:sz w:val="24"/>
          <w:szCs w:val="24"/>
        </w:rPr>
        <w:t>Центрполиграф</w:t>
      </w:r>
      <w:proofErr w:type="spellEnd"/>
      <w:r w:rsidR="00781609" w:rsidRPr="00205FD7">
        <w:rPr>
          <w:sz w:val="24"/>
          <w:szCs w:val="24"/>
        </w:rPr>
        <w:t>, 2012.</w:t>
      </w:r>
    </w:p>
    <w:p w:rsidR="00781609" w:rsidRPr="00205FD7" w:rsidRDefault="00205FD7" w:rsidP="00205FD7">
      <w:pPr>
        <w:widowControl/>
        <w:jc w:val="both"/>
        <w:rPr>
          <w:sz w:val="24"/>
          <w:szCs w:val="24"/>
        </w:rPr>
      </w:pPr>
      <w:r w:rsidRPr="00205FD7">
        <w:rPr>
          <w:sz w:val="24"/>
          <w:szCs w:val="24"/>
        </w:rPr>
        <w:t>16.</w:t>
      </w:r>
      <w:r w:rsidR="00781609" w:rsidRPr="00205FD7">
        <w:rPr>
          <w:sz w:val="24"/>
          <w:szCs w:val="24"/>
        </w:rPr>
        <w:t>Кузьмина, С.Ф. История русской литературы 20 века: Поэзия Серебряного века. – М.: Флинта, 2009.</w:t>
      </w:r>
    </w:p>
    <w:p w:rsidR="00781609" w:rsidRPr="00205FD7" w:rsidRDefault="00205FD7" w:rsidP="00205FD7">
      <w:pPr>
        <w:widowControl/>
        <w:jc w:val="both"/>
        <w:rPr>
          <w:sz w:val="24"/>
          <w:szCs w:val="24"/>
        </w:rPr>
      </w:pPr>
      <w:r w:rsidRPr="00205FD7">
        <w:rPr>
          <w:sz w:val="24"/>
          <w:szCs w:val="24"/>
        </w:rPr>
        <w:t>17.</w:t>
      </w:r>
      <w:r w:rsidR="00781609" w:rsidRPr="00205FD7">
        <w:rPr>
          <w:sz w:val="24"/>
          <w:szCs w:val="24"/>
        </w:rPr>
        <w:t xml:space="preserve">Русская литература рубежа веков (1890-е - 1920-х годов). Кн. 1-2. / Отв. ред. </w:t>
      </w:r>
      <w:proofErr w:type="spellStart"/>
      <w:r w:rsidR="00781609" w:rsidRPr="00205FD7">
        <w:rPr>
          <w:sz w:val="24"/>
          <w:szCs w:val="24"/>
        </w:rPr>
        <w:t>В.А.Келдыш</w:t>
      </w:r>
      <w:proofErr w:type="spellEnd"/>
      <w:r w:rsidR="00781609" w:rsidRPr="00205FD7">
        <w:rPr>
          <w:sz w:val="24"/>
          <w:szCs w:val="24"/>
        </w:rPr>
        <w:t xml:space="preserve"> – М.: ИМЛИ РАН, 2000-2001.</w:t>
      </w:r>
    </w:p>
    <w:p w:rsidR="00781609" w:rsidRPr="00205FD7" w:rsidRDefault="00205FD7" w:rsidP="00205FD7">
      <w:pPr>
        <w:widowControl/>
        <w:jc w:val="both"/>
        <w:rPr>
          <w:sz w:val="24"/>
          <w:szCs w:val="24"/>
        </w:rPr>
      </w:pPr>
      <w:r w:rsidRPr="00205FD7">
        <w:rPr>
          <w:sz w:val="24"/>
          <w:szCs w:val="24"/>
        </w:rPr>
        <w:t>18.</w:t>
      </w:r>
      <w:r w:rsidR="00781609" w:rsidRPr="00205FD7">
        <w:rPr>
          <w:sz w:val="24"/>
          <w:szCs w:val="24"/>
        </w:rPr>
        <w:t>Современная русская литература конца XX - начала XXI века: учеб</w:t>
      </w:r>
      <w:proofErr w:type="gramStart"/>
      <w:r w:rsidR="00781609" w:rsidRPr="00205FD7">
        <w:rPr>
          <w:sz w:val="24"/>
          <w:szCs w:val="24"/>
        </w:rPr>
        <w:t>.</w:t>
      </w:r>
      <w:proofErr w:type="gramEnd"/>
      <w:r w:rsidR="00781609" w:rsidRPr="00205FD7">
        <w:rPr>
          <w:sz w:val="24"/>
          <w:szCs w:val="24"/>
        </w:rPr>
        <w:t xml:space="preserve"> </w:t>
      </w:r>
      <w:proofErr w:type="gramStart"/>
      <w:r w:rsidR="00781609" w:rsidRPr="00205FD7">
        <w:rPr>
          <w:sz w:val="24"/>
          <w:szCs w:val="24"/>
        </w:rPr>
        <w:t>п</w:t>
      </w:r>
      <w:proofErr w:type="gramEnd"/>
      <w:r w:rsidR="00781609" w:rsidRPr="00205FD7">
        <w:rPr>
          <w:sz w:val="24"/>
          <w:szCs w:val="24"/>
        </w:rPr>
        <w:t xml:space="preserve">особие для студентов </w:t>
      </w:r>
      <w:proofErr w:type="spellStart"/>
      <w:r w:rsidR="00781609" w:rsidRPr="00205FD7">
        <w:rPr>
          <w:sz w:val="24"/>
          <w:szCs w:val="24"/>
        </w:rPr>
        <w:t>учр</w:t>
      </w:r>
      <w:proofErr w:type="spellEnd"/>
      <w:r w:rsidR="00781609" w:rsidRPr="00205FD7">
        <w:rPr>
          <w:sz w:val="24"/>
          <w:szCs w:val="24"/>
        </w:rPr>
        <w:t xml:space="preserve">. </w:t>
      </w:r>
      <w:proofErr w:type="spellStart"/>
      <w:r w:rsidR="00781609" w:rsidRPr="00205FD7">
        <w:rPr>
          <w:sz w:val="24"/>
          <w:szCs w:val="24"/>
        </w:rPr>
        <w:t>высш</w:t>
      </w:r>
      <w:proofErr w:type="spellEnd"/>
      <w:r w:rsidR="00781609" w:rsidRPr="00205FD7">
        <w:rPr>
          <w:sz w:val="24"/>
          <w:szCs w:val="24"/>
        </w:rPr>
        <w:t xml:space="preserve">. проф. образования / под ред. С. И. Тиминой. - М.: Академия, 2011. - 384 с. </w:t>
      </w:r>
    </w:p>
    <w:p w:rsidR="00205FD7" w:rsidRPr="00205FD7" w:rsidRDefault="00205FD7" w:rsidP="00205FD7">
      <w:pPr>
        <w:pStyle w:val="2"/>
        <w:widowControl w:val="0"/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Times New Roman" w:hAnsi="Times New Roman"/>
          <w:sz w:val="24"/>
          <w:szCs w:val="24"/>
          <w:lang w:val="kk-KZ"/>
        </w:rPr>
      </w:pPr>
      <w:r w:rsidRPr="00205FD7">
        <w:rPr>
          <w:rFonts w:ascii="Times New Roman" w:eastAsiaTheme="minorHAnsi" w:hAnsi="Times New Roman"/>
          <w:bCs/>
          <w:sz w:val="24"/>
          <w:szCs w:val="24"/>
          <w:lang w:eastAsia="en-US"/>
        </w:rPr>
        <w:t>19.</w:t>
      </w:r>
      <w:r w:rsidRPr="00205FD7">
        <w:rPr>
          <w:rFonts w:ascii="Times New Roman" w:hAnsi="Times New Roman"/>
          <w:sz w:val="24"/>
          <w:szCs w:val="24"/>
          <w:lang w:val="kk-KZ"/>
        </w:rPr>
        <w:t xml:space="preserve">Ермакова, В.И. Обучение интерактивным формам и методам преподавания [Текст]: Учебно-методическое пособие / В.И. Ермакова.- Астана: Альманах, 2017.- 93 с.     </w:t>
      </w:r>
    </w:p>
    <w:p w:rsidR="00205FD7" w:rsidRPr="00205FD7" w:rsidRDefault="00205FD7" w:rsidP="00205FD7">
      <w:pPr>
        <w:pStyle w:val="2"/>
        <w:widowControl w:val="0"/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Times New Roman" w:hAnsi="Times New Roman"/>
          <w:sz w:val="24"/>
          <w:szCs w:val="24"/>
          <w:lang w:val="kk-KZ"/>
        </w:rPr>
      </w:pPr>
      <w:r w:rsidRPr="00205FD7">
        <w:rPr>
          <w:rFonts w:ascii="Times New Roman" w:hAnsi="Times New Roman"/>
          <w:sz w:val="24"/>
          <w:szCs w:val="24"/>
          <w:lang w:val="kk-KZ"/>
        </w:rPr>
        <w:t>20.Кузьмина, С.Ф. История русской литературы ХХ века: Поэзия Серебряного века [Текст]: Учебное пособие / С.Ф. Кузьмина.- 5-е изд., стер.- Москва: Флинта, 2019.- 400 с.  5 экз.</w:t>
      </w:r>
    </w:p>
    <w:p w:rsidR="00205FD7" w:rsidRPr="00205FD7" w:rsidRDefault="00205FD7" w:rsidP="00205FD7">
      <w:pPr>
        <w:shd w:val="clear" w:color="auto" w:fill="FFFFFF" w:themeFill="background1"/>
        <w:rPr>
          <w:sz w:val="24"/>
          <w:szCs w:val="24"/>
          <w:lang w:val="kk-KZ"/>
        </w:rPr>
      </w:pPr>
      <w:r w:rsidRPr="00205FD7">
        <w:rPr>
          <w:sz w:val="24"/>
          <w:szCs w:val="24"/>
          <w:lang w:val="kk-KZ"/>
        </w:rPr>
        <w:t xml:space="preserve">21. Заяц, С.М. Литература Серебряного века в лицах [Текст]: Учебное пособие / С.М. Заяц, Л.П. Кабанюк, М.С. Заяц.- 2-е изд., стер.- Москва: Флинта, 2020.- 176 с.     5 экз.  </w:t>
      </w:r>
    </w:p>
    <w:p w:rsidR="00205FD7" w:rsidRPr="00205FD7" w:rsidRDefault="00205FD7" w:rsidP="00781609">
      <w:pPr>
        <w:pStyle w:val="2"/>
        <w:widowControl w:val="0"/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Times New Roman" w:eastAsiaTheme="minorHAnsi" w:hAnsi="Times New Roman"/>
          <w:bCs/>
          <w:sz w:val="24"/>
          <w:szCs w:val="24"/>
          <w:lang w:eastAsia="en-US"/>
        </w:rPr>
      </w:pPr>
    </w:p>
    <w:p w:rsidR="00781609" w:rsidRPr="00205FD7" w:rsidRDefault="00781609" w:rsidP="00781609">
      <w:pPr>
        <w:pStyle w:val="2"/>
        <w:widowControl w:val="0"/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Times New Roman" w:eastAsiaTheme="minorHAnsi" w:hAnsi="Times New Roman"/>
          <w:bCs/>
          <w:sz w:val="24"/>
          <w:szCs w:val="24"/>
          <w:lang w:eastAsia="en-US"/>
        </w:rPr>
      </w:pPr>
    </w:p>
    <w:p w:rsidR="00781609" w:rsidRPr="00205FD7" w:rsidRDefault="00781609" w:rsidP="00781609">
      <w:pPr>
        <w:pStyle w:val="a7"/>
        <w:spacing w:after="0" w:line="240" w:lineRule="auto"/>
        <w:ind w:left="0" w:firstLine="567"/>
        <w:jc w:val="both"/>
        <w:rPr>
          <w:rFonts w:ascii="Times New Roman" w:eastAsiaTheme="minorHAnsi" w:hAnsi="Times New Roman"/>
          <w:sz w:val="24"/>
          <w:szCs w:val="24"/>
          <w:lang w:eastAsia="en-US"/>
        </w:rPr>
      </w:pPr>
    </w:p>
    <w:p w:rsidR="00781609" w:rsidRPr="00205FD7" w:rsidRDefault="00781609" w:rsidP="00781609">
      <w:pPr>
        <w:rPr>
          <w:sz w:val="24"/>
          <w:szCs w:val="24"/>
        </w:rPr>
      </w:pPr>
    </w:p>
    <w:p w:rsidR="00781609" w:rsidRPr="00205FD7" w:rsidRDefault="00781609" w:rsidP="00A97763">
      <w:pPr>
        <w:tabs>
          <w:tab w:val="left" w:pos="4820"/>
        </w:tabs>
        <w:jc w:val="center"/>
        <w:rPr>
          <w:sz w:val="24"/>
          <w:szCs w:val="24"/>
          <w:lang w:val="kk-KZ"/>
        </w:rPr>
      </w:pPr>
    </w:p>
    <w:p w:rsidR="00A97763" w:rsidRPr="00205FD7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A97763" w:rsidRPr="00205FD7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A97763" w:rsidRPr="00205FD7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A97763" w:rsidRPr="00205FD7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A97763" w:rsidRPr="00205FD7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A97763" w:rsidRPr="00205FD7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6B4B5E" w:rsidRPr="00205FD7" w:rsidRDefault="00A97763" w:rsidP="00A97763">
      <w:pPr>
        <w:rPr>
          <w:sz w:val="24"/>
          <w:szCs w:val="24"/>
        </w:rPr>
      </w:pPr>
      <w:r w:rsidRPr="00205FD7">
        <w:rPr>
          <w:sz w:val="24"/>
          <w:szCs w:val="24"/>
        </w:rPr>
        <w:t xml:space="preserve">                                                                                            </w:t>
      </w:r>
    </w:p>
    <w:sectPr w:rsidR="006B4B5E" w:rsidRPr="00205FD7" w:rsidSect="006757B4"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2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FB16F36"/>
    <w:multiLevelType w:val="hybridMultilevel"/>
    <w:tmpl w:val="7C30CAA4"/>
    <w:lvl w:ilvl="0" w:tplc="73A2907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bCs/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219B6CAA"/>
    <w:multiLevelType w:val="hybridMultilevel"/>
    <w:tmpl w:val="549448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E812DEE"/>
    <w:multiLevelType w:val="hybridMultilevel"/>
    <w:tmpl w:val="549448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3E31366"/>
    <w:multiLevelType w:val="hybridMultilevel"/>
    <w:tmpl w:val="97A88292"/>
    <w:lvl w:ilvl="0" w:tplc="A12E087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bCs/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49200716"/>
    <w:multiLevelType w:val="hybridMultilevel"/>
    <w:tmpl w:val="99A49758"/>
    <w:lvl w:ilvl="0" w:tplc="B64CF782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66D630F"/>
    <w:multiLevelType w:val="hybridMultilevel"/>
    <w:tmpl w:val="99A49758"/>
    <w:lvl w:ilvl="0" w:tplc="B64CF782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9B07A8A"/>
    <w:multiLevelType w:val="hybridMultilevel"/>
    <w:tmpl w:val="FEBC04B0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C730D7B"/>
    <w:multiLevelType w:val="hybridMultilevel"/>
    <w:tmpl w:val="AD541E56"/>
    <w:lvl w:ilvl="0" w:tplc="6DB05EE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5656F"/>
    <w:rsid w:val="0019629E"/>
    <w:rsid w:val="00205FD7"/>
    <w:rsid w:val="0025452F"/>
    <w:rsid w:val="00487A6A"/>
    <w:rsid w:val="00654BFE"/>
    <w:rsid w:val="006757B4"/>
    <w:rsid w:val="006B4B5E"/>
    <w:rsid w:val="006E5E4A"/>
    <w:rsid w:val="00781609"/>
    <w:rsid w:val="00860178"/>
    <w:rsid w:val="008E1605"/>
    <w:rsid w:val="009B4071"/>
    <w:rsid w:val="00A00E9E"/>
    <w:rsid w:val="00A97763"/>
    <w:rsid w:val="00AE4389"/>
    <w:rsid w:val="00C5656F"/>
    <w:rsid w:val="00CD5E49"/>
    <w:rsid w:val="00DD410C"/>
    <w:rsid w:val="00EE184E"/>
    <w:rsid w:val="00EF27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97763"/>
    <w:pPr>
      <w:widowControl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19629E"/>
    <w:pPr>
      <w:widowControl/>
      <w:spacing w:before="100" w:beforeAutospacing="1" w:after="100" w:afterAutospacing="1"/>
    </w:pPr>
    <w:rPr>
      <w:sz w:val="24"/>
      <w:szCs w:val="24"/>
    </w:rPr>
  </w:style>
  <w:style w:type="paragraph" w:styleId="a4">
    <w:name w:val="List Paragraph"/>
    <w:basedOn w:val="a"/>
    <w:uiPriority w:val="34"/>
    <w:qFormat/>
    <w:rsid w:val="00781609"/>
    <w:pPr>
      <w:ind w:left="720"/>
      <w:contextualSpacing/>
    </w:pPr>
  </w:style>
  <w:style w:type="paragraph" w:styleId="a5">
    <w:name w:val="Body Text"/>
    <w:basedOn w:val="a"/>
    <w:link w:val="a6"/>
    <w:unhideWhenUsed/>
    <w:rsid w:val="00781609"/>
    <w:pPr>
      <w:widowControl/>
      <w:jc w:val="both"/>
    </w:pPr>
    <w:rPr>
      <w:rFonts w:eastAsia="Calibri"/>
      <w:sz w:val="32"/>
      <w:szCs w:val="32"/>
    </w:rPr>
  </w:style>
  <w:style w:type="character" w:customStyle="1" w:styleId="a6">
    <w:name w:val="Основной текст Знак"/>
    <w:basedOn w:val="a0"/>
    <w:link w:val="a5"/>
    <w:rsid w:val="00781609"/>
    <w:rPr>
      <w:rFonts w:ascii="Times New Roman" w:eastAsia="Calibri" w:hAnsi="Times New Roman" w:cs="Times New Roman"/>
      <w:sz w:val="32"/>
      <w:szCs w:val="32"/>
      <w:lang w:eastAsia="ru-RU"/>
    </w:rPr>
  </w:style>
  <w:style w:type="paragraph" w:customStyle="1" w:styleId="1">
    <w:name w:val="Абзац списка1"/>
    <w:basedOn w:val="a"/>
    <w:rsid w:val="00781609"/>
    <w:pPr>
      <w:widowControl/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customStyle="1" w:styleId="2">
    <w:name w:val="Абзац списка2"/>
    <w:basedOn w:val="a"/>
    <w:rsid w:val="00781609"/>
    <w:pPr>
      <w:widowControl/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a7">
    <w:name w:val="Body Text Indent"/>
    <w:basedOn w:val="a"/>
    <w:link w:val="a8"/>
    <w:uiPriority w:val="99"/>
    <w:unhideWhenUsed/>
    <w:rsid w:val="00781609"/>
    <w:pPr>
      <w:widowControl/>
      <w:spacing w:after="120" w:line="276" w:lineRule="auto"/>
      <w:ind w:left="283"/>
    </w:pPr>
    <w:rPr>
      <w:rFonts w:asciiTheme="minorHAnsi" w:eastAsiaTheme="minorEastAsia" w:hAnsiTheme="minorHAnsi"/>
      <w:sz w:val="22"/>
      <w:szCs w:val="22"/>
    </w:rPr>
  </w:style>
  <w:style w:type="character" w:customStyle="1" w:styleId="a8">
    <w:name w:val="Основной текст с отступом Знак"/>
    <w:basedOn w:val="a0"/>
    <w:link w:val="a7"/>
    <w:uiPriority w:val="99"/>
    <w:rsid w:val="00781609"/>
    <w:rPr>
      <w:rFonts w:eastAsiaTheme="minorEastAsia" w:cs="Times New Roman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205FD7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205FD7"/>
    <w:rPr>
      <w:rFonts w:ascii="Tahoma" w:eastAsia="Times New Roman" w:hAnsi="Tahoma" w:cs="Tahoma"/>
      <w:sz w:val="16"/>
      <w:szCs w:val="16"/>
      <w:lang w:eastAsia="ru-RU"/>
    </w:rPr>
  </w:style>
  <w:style w:type="paragraph" w:styleId="ab">
    <w:name w:val="No Spacing"/>
    <w:uiPriority w:val="1"/>
    <w:qFormat/>
    <w:rsid w:val="00205FD7"/>
    <w:pPr>
      <w:spacing w:after="0" w:line="240" w:lineRule="auto"/>
    </w:pPr>
    <w:rPr>
      <w:rFonts w:ascii="Calibri" w:eastAsia="Calibri" w:hAnsi="Calibri" w:cs="Times New Roman"/>
    </w:rPr>
  </w:style>
  <w:style w:type="character" w:styleId="ac">
    <w:name w:val="Emphasis"/>
    <w:basedOn w:val="a0"/>
    <w:uiPriority w:val="20"/>
    <w:qFormat/>
    <w:rsid w:val="00205FD7"/>
    <w:rPr>
      <w:i/>
      <w:iCs/>
    </w:rPr>
  </w:style>
  <w:style w:type="character" w:customStyle="1" w:styleId="y2iqfc">
    <w:name w:val="y2iqfc"/>
    <w:basedOn w:val="a0"/>
    <w:rsid w:val="00205FD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97763"/>
    <w:pPr>
      <w:widowControl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19629E"/>
    <w:pPr>
      <w:widowControl/>
      <w:spacing w:before="100" w:beforeAutospacing="1" w:after="100" w:afterAutospacing="1"/>
    </w:pPr>
    <w:rPr>
      <w:sz w:val="24"/>
      <w:szCs w:val="24"/>
    </w:rPr>
  </w:style>
  <w:style w:type="paragraph" w:styleId="a4">
    <w:name w:val="List Paragraph"/>
    <w:basedOn w:val="a"/>
    <w:uiPriority w:val="34"/>
    <w:qFormat/>
    <w:rsid w:val="00781609"/>
    <w:pPr>
      <w:ind w:left="720"/>
      <w:contextualSpacing/>
    </w:pPr>
  </w:style>
  <w:style w:type="paragraph" w:styleId="a5">
    <w:name w:val="Body Text"/>
    <w:basedOn w:val="a"/>
    <w:link w:val="a6"/>
    <w:unhideWhenUsed/>
    <w:rsid w:val="00781609"/>
    <w:pPr>
      <w:widowControl/>
      <w:jc w:val="both"/>
    </w:pPr>
    <w:rPr>
      <w:rFonts w:eastAsia="Calibri"/>
      <w:sz w:val="32"/>
      <w:szCs w:val="32"/>
    </w:rPr>
  </w:style>
  <w:style w:type="character" w:customStyle="1" w:styleId="a6">
    <w:name w:val="Основной текст Знак"/>
    <w:basedOn w:val="a0"/>
    <w:link w:val="a5"/>
    <w:rsid w:val="00781609"/>
    <w:rPr>
      <w:rFonts w:ascii="Times New Roman" w:eastAsia="Calibri" w:hAnsi="Times New Roman" w:cs="Times New Roman"/>
      <w:sz w:val="32"/>
      <w:szCs w:val="32"/>
      <w:lang w:eastAsia="ru-RU"/>
    </w:rPr>
  </w:style>
  <w:style w:type="paragraph" w:customStyle="1" w:styleId="1">
    <w:name w:val="Абзац списка1"/>
    <w:basedOn w:val="a"/>
    <w:rsid w:val="00781609"/>
    <w:pPr>
      <w:widowControl/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customStyle="1" w:styleId="2">
    <w:name w:val="Абзац списка2"/>
    <w:basedOn w:val="a"/>
    <w:rsid w:val="00781609"/>
    <w:pPr>
      <w:widowControl/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a7">
    <w:name w:val="Body Text Indent"/>
    <w:basedOn w:val="a"/>
    <w:link w:val="a8"/>
    <w:uiPriority w:val="99"/>
    <w:unhideWhenUsed/>
    <w:rsid w:val="00781609"/>
    <w:pPr>
      <w:widowControl/>
      <w:spacing w:after="120" w:line="276" w:lineRule="auto"/>
      <w:ind w:left="283"/>
    </w:pPr>
    <w:rPr>
      <w:rFonts w:asciiTheme="minorHAnsi" w:eastAsiaTheme="minorEastAsia" w:hAnsiTheme="minorHAnsi"/>
      <w:sz w:val="22"/>
      <w:szCs w:val="22"/>
    </w:rPr>
  </w:style>
  <w:style w:type="character" w:customStyle="1" w:styleId="a8">
    <w:name w:val="Основной текст с отступом Знак"/>
    <w:basedOn w:val="a0"/>
    <w:link w:val="a7"/>
    <w:uiPriority w:val="99"/>
    <w:rsid w:val="00781609"/>
    <w:rPr>
      <w:rFonts w:eastAsiaTheme="minorEastAsia" w:cs="Times New Roman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205FD7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205FD7"/>
    <w:rPr>
      <w:rFonts w:ascii="Tahoma" w:eastAsia="Times New Roman" w:hAnsi="Tahoma" w:cs="Tahoma"/>
      <w:sz w:val="16"/>
      <w:szCs w:val="16"/>
      <w:lang w:eastAsia="ru-RU"/>
    </w:rPr>
  </w:style>
  <w:style w:type="paragraph" w:styleId="ab">
    <w:name w:val="No Spacing"/>
    <w:uiPriority w:val="1"/>
    <w:qFormat/>
    <w:rsid w:val="00205FD7"/>
    <w:pPr>
      <w:spacing w:after="0" w:line="240" w:lineRule="auto"/>
    </w:pPr>
    <w:rPr>
      <w:rFonts w:ascii="Calibri" w:eastAsia="Calibri" w:hAnsi="Calibri" w:cs="Times New Roman"/>
    </w:rPr>
  </w:style>
  <w:style w:type="character" w:styleId="ac">
    <w:name w:val="Emphasis"/>
    <w:basedOn w:val="a0"/>
    <w:uiPriority w:val="20"/>
    <w:qFormat/>
    <w:rsid w:val="00205FD7"/>
    <w:rPr>
      <w:i/>
      <w:iCs/>
    </w:rPr>
  </w:style>
  <w:style w:type="character" w:customStyle="1" w:styleId="y2iqfc">
    <w:name w:val="y2iqfc"/>
    <w:basedOn w:val="a0"/>
    <w:rsid w:val="00205FD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7742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C10BBCB-2242-4E71-8D26-CEC40A8726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16</Pages>
  <Words>7090</Words>
  <Characters>40417</Characters>
  <Application>Microsoft Office Word</Application>
  <DocSecurity>0</DocSecurity>
  <Lines>336</Lines>
  <Paragraphs>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47413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комп25</dc:creator>
  <cp:lastModifiedBy>User</cp:lastModifiedBy>
  <cp:revision>2</cp:revision>
  <cp:lastPrinted>2022-01-21T11:08:00Z</cp:lastPrinted>
  <dcterms:created xsi:type="dcterms:W3CDTF">2022-02-04T08:06:00Z</dcterms:created>
  <dcterms:modified xsi:type="dcterms:W3CDTF">2022-02-04T08:06:00Z</dcterms:modified>
</cp:coreProperties>
</file>